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41A46" w:rsidP="0568ED04" w:rsidRDefault="00441A46" w14:paraId="44871DDE" w14:textId="77777777">
      <w:pPr>
        <w:spacing w:before="240" w:after="600"/>
        <w:ind w:right="102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001C4957" w:rsidP="0568ED04" w:rsidRDefault="001C4957" w14:paraId="0E91997B" w14:textId="2A136250">
      <w:pPr>
        <w:spacing w:before="240" w:after="600"/>
        <w:ind w:right="102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00441A46" w:rsidP="0568ED04" w:rsidRDefault="00A10D38" w14:paraId="0171FC21" w14:textId="75BD2C54">
      <w:pPr>
        <w:spacing w:before="240" w:after="600"/>
        <w:ind w:right="102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B979FE6" wp14:editId="577B9A4B">
            <wp:extent cx="5400675" cy="316484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A46" w:rsidP="0568ED04" w:rsidRDefault="005C1657" w14:paraId="0CE23417" w14:textId="77777777">
      <w:pPr>
        <w:spacing w:before="240" w:after="600"/>
        <w:ind w:right="102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4CE1A" wp14:editId="2C8C383C">
                <wp:simplePos x="0" y="0"/>
                <wp:positionH relativeFrom="margin">
                  <wp:align>left</wp:align>
                </wp:positionH>
                <wp:positionV relativeFrom="paragraph">
                  <wp:posOffset>400560</wp:posOffset>
                </wp:positionV>
                <wp:extent cx="4470400" cy="2384172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2384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51218" w:rsidR="006D3EE2" w:rsidP="006D3EE2" w:rsidRDefault="0080720E" w14:paraId="5E29501F" w14:textId="362345AB">
                            <w:pPr>
                              <w:spacing w:before="240" w:after="600"/>
                              <w:ind w:right="1021"/>
                              <w:rPr>
                                <w:rFonts w:ascii="Calibri" w:hAnsi="Calibri" w:eastAsia="Arial"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 w:eastAsia="Arial"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Aldersven</w:t>
                            </w:r>
                            <w:r w:rsidR="00774AFA">
                              <w:rPr>
                                <w:rFonts w:ascii="Calibri" w:hAnsi="Calibri" w:eastAsia="Arial"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nl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 xml:space="preserve">ege </w:t>
                            </w:r>
                            <w:r w:rsidR="00774AFA">
                              <w:rPr>
                                <w:rFonts w:ascii="Calibri" w:hAnsi="Calibri" w:eastAsia="Arial"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lokal</w:t>
                            </w:r>
                            <w:r>
                              <w:rPr>
                                <w:rFonts w:ascii="Calibri" w:hAnsi="Calibri" w:eastAsia="Arial"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samfunn</w:t>
                            </w:r>
                            <w:r w:rsidR="00651218">
                              <w:rPr>
                                <w:rFonts w:ascii="Calibri" w:hAnsi="Calibri" w:eastAsia="Arial" w:cs="Calibri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br/>
                            </w:r>
                            <w:r w:rsidR="00106A81">
                              <w:rPr>
                                <w:rFonts w:ascii="Calibri" w:hAnsi="Calibri" w:eastAsia="Arial" w:cs="Calibri"/>
                                <w:color w:val="000000" w:themeColor="text1"/>
                                <w:sz w:val="42"/>
                                <w:szCs w:val="42"/>
                              </w:rPr>
                              <w:t>Ha</w:t>
                            </w:r>
                            <w:r>
                              <w:rPr>
                                <w:rFonts w:ascii="Calibri" w:hAnsi="Calibri" w:eastAsia="Arial" w:cs="Calibri"/>
                                <w:color w:val="000000" w:themeColor="text1"/>
                                <w:sz w:val="42"/>
                                <w:szCs w:val="42"/>
                              </w:rPr>
                              <w:t>ndlingsplan for Klepp og Time kommunar</w:t>
                            </w:r>
                            <w:r w:rsidR="00651218">
                              <w:rPr>
                                <w:rFonts w:ascii="Calibri" w:hAnsi="Calibri" w:eastAsia="Arial" w:cs="Calibri"/>
                                <w:color w:val="000000" w:themeColor="text1"/>
                                <w:sz w:val="42"/>
                                <w:szCs w:val="42"/>
                              </w:rPr>
                              <w:br/>
                            </w:r>
                            <w:r>
                              <w:rPr>
                                <w:rFonts w:ascii="Calibri" w:hAnsi="Calibri" w:eastAsia="Arial" w:cs="Calibri"/>
                                <w:color w:val="000000" w:themeColor="text1"/>
                                <w:sz w:val="42"/>
                                <w:szCs w:val="42"/>
                              </w:rPr>
                              <w:t>2022-202</w:t>
                            </w:r>
                            <w:r w:rsidR="00A10D38">
                              <w:rPr>
                                <w:rFonts w:ascii="Calibri" w:hAnsi="Calibri" w:eastAsia="Arial" w:cs="Calibri"/>
                                <w:color w:val="000000" w:themeColor="text1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6D3EE2" w:rsidP="006D3EE2" w:rsidRDefault="00651218" w14:paraId="71F3AA5F" w14:textId="77777777">
                            <w:r>
                              <w:rPr>
                                <w:rFonts w:ascii="Calibri" w:hAnsi="Calibri" w:eastAsia="Arial" w:cs="Calibri"/>
                                <w:color w:val="000000" w:themeColor="text1"/>
                                <w:sz w:val="24"/>
                                <w:szCs w:val="24"/>
                              </w:rPr>
                              <w:t>Årstall/dato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074CE1A">
                <v:stroke joinstyle="miter"/>
                <v:path gradientshapeok="t" o:connecttype="rect"/>
              </v:shapetype>
              <v:shape id="Text Box 1" style="position:absolute;margin-left:0;margin-top:31.55pt;width:352pt;height:187.7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">
                <v:textbox>
                  <w:txbxContent>
                    <w:p w:rsidRPr="00651218" w:rsidR="006D3EE2" w:rsidP="006D3EE2" w:rsidRDefault="0080720E" w14:paraId="5E29501F" w14:textId="362345AB">
                      <w:pPr>
                        <w:spacing w:before="240" w:after="600"/>
                        <w:ind w:right="1021"/>
                        <w:rPr>
                          <w:rFonts w:ascii="Calibri" w:hAnsi="Calibri" w:eastAsia="Arial"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 w:eastAsia="Arial"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Aldersven</w:t>
                      </w:r>
                      <w:r w:rsidR="00774AFA">
                        <w:rPr>
                          <w:rFonts w:ascii="Calibri" w:hAnsi="Calibri" w:eastAsia="Arial"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nl</w:t>
                      </w:r>
                      <w:r>
                        <w:rPr>
                          <w:rFonts w:ascii="Calibri" w:hAnsi="Calibri" w:eastAsia="Arial"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 xml:space="preserve">ege </w:t>
                      </w:r>
                      <w:r w:rsidR="00774AFA">
                        <w:rPr>
                          <w:rFonts w:ascii="Calibri" w:hAnsi="Calibri" w:eastAsia="Arial"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lokal</w:t>
                      </w:r>
                      <w:r>
                        <w:rPr>
                          <w:rFonts w:ascii="Calibri" w:hAnsi="Calibri" w:eastAsia="Arial"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samfunn</w:t>
                      </w:r>
                      <w:r w:rsidR="00651218">
                        <w:rPr>
                          <w:rFonts w:ascii="Calibri" w:hAnsi="Calibri" w:eastAsia="Arial" w:cs="Calibri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br/>
                      </w:r>
                      <w:r w:rsidR="00106A81">
                        <w:rPr>
                          <w:rFonts w:ascii="Calibri" w:hAnsi="Calibri" w:eastAsia="Arial" w:cs="Calibri"/>
                          <w:color w:val="000000" w:themeColor="text1"/>
                          <w:sz w:val="42"/>
                          <w:szCs w:val="42"/>
                        </w:rPr>
                        <w:t>Ha</w:t>
                      </w:r>
                      <w:r>
                        <w:rPr>
                          <w:rFonts w:ascii="Calibri" w:hAnsi="Calibri" w:eastAsia="Arial" w:cs="Calibri"/>
                          <w:color w:val="000000" w:themeColor="text1"/>
                          <w:sz w:val="42"/>
                          <w:szCs w:val="42"/>
                        </w:rPr>
                        <w:t>ndlingsplan for Klepp og Time kommunar</w:t>
                      </w:r>
                      <w:r w:rsidR="00651218">
                        <w:rPr>
                          <w:rFonts w:ascii="Calibri" w:hAnsi="Calibri" w:eastAsia="Arial" w:cs="Calibri"/>
                          <w:color w:val="000000" w:themeColor="text1"/>
                          <w:sz w:val="42"/>
                          <w:szCs w:val="42"/>
                        </w:rPr>
                        <w:br/>
                      </w:r>
                      <w:r>
                        <w:rPr>
                          <w:rFonts w:ascii="Calibri" w:hAnsi="Calibri" w:eastAsia="Arial" w:cs="Calibri"/>
                          <w:color w:val="000000" w:themeColor="text1"/>
                          <w:sz w:val="42"/>
                          <w:szCs w:val="42"/>
                        </w:rPr>
                        <w:t>2022-202</w:t>
                      </w:r>
                      <w:r w:rsidR="00A10D38">
                        <w:rPr>
                          <w:rFonts w:ascii="Calibri" w:hAnsi="Calibri" w:eastAsia="Arial" w:cs="Calibri"/>
                          <w:color w:val="000000" w:themeColor="text1"/>
                          <w:sz w:val="42"/>
                          <w:szCs w:val="42"/>
                        </w:rPr>
                        <w:t>5</w:t>
                      </w:r>
                    </w:p>
                    <w:p w:rsidR="006D3EE2" w:rsidP="006D3EE2" w:rsidRDefault="00651218" w14:paraId="71F3AA5F" w14:textId="77777777">
                      <w:r>
                        <w:rPr>
                          <w:rFonts w:ascii="Calibri" w:hAnsi="Calibri" w:eastAsia="Arial" w:cs="Calibri"/>
                          <w:color w:val="000000" w:themeColor="text1"/>
                          <w:sz w:val="24"/>
                          <w:szCs w:val="24"/>
                        </w:rPr>
                        <w:t>Årstall/dato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774AFA" w:rsidR="00441A46" w:rsidP="0568ED04" w:rsidRDefault="00441A46" w14:paraId="5CF50F60" w14:textId="77777777">
      <w:pPr>
        <w:spacing w:before="240" w:after="600"/>
        <w:ind w:right="102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Pr="00774AFA" w:rsidR="00441A46" w:rsidP="0568ED04" w:rsidRDefault="00441A46" w14:paraId="405BC3FC" w14:textId="77777777">
      <w:pPr>
        <w:spacing w:before="240" w:after="600"/>
        <w:ind w:right="102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Pr="00774AFA" w:rsidR="00441A46" w:rsidP="0568ED04" w:rsidRDefault="00441A46" w14:paraId="1B7A5E22" w14:textId="77777777">
      <w:pPr>
        <w:spacing w:before="240" w:after="600"/>
        <w:ind w:right="1021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Pr="00774AFA" w:rsidR="000947FB" w:rsidP="0568ED04" w:rsidRDefault="000947FB" w14:paraId="407A120C" w14:textId="77777777">
      <w:pPr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br w:type="page"/>
      </w:r>
    </w:p>
    <w:p w:rsidRPr="00774AFA" w:rsidR="00441A46" w:rsidP="0568ED04" w:rsidRDefault="00441A46" w14:paraId="26132C14" w14:textId="77777777">
      <w:pPr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Pr="00774AFA" w:rsidR="00A458E6" w:rsidP="0568ED04" w:rsidRDefault="00A458E6" w14:paraId="488ECD50" w14:textId="77777777">
      <w:pPr>
        <w:pStyle w:val="Brdtekst"/>
        <w:rPr>
          <w:rFonts w:asciiTheme="minorHAnsi" w:hAnsiTheme="minorHAnsi" w:eastAsiaTheme="minorEastAsia" w:cstheme="minorBidi"/>
          <w:b/>
          <w:bCs/>
          <w:sz w:val="38"/>
          <w:szCs w:val="38"/>
        </w:rPr>
      </w:pPr>
      <w:bookmarkStart w:name="_Toc58572492" w:id="0"/>
      <w:bookmarkStart w:name="_Toc58572923" w:id="1"/>
      <w:bookmarkStart w:name="_Toc58572947" w:id="2"/>
      <w:bookmarkStart w:name="_Toc48220915" w:id="3"/>
      <w:r w:rsidRPr="0568ED04">
        <w:rPr>
          <w:rFonts w:asciiTheme="minorHAnsi" w:hAnsiTheme="minorHAnsi" w:eastAsiaTheme="minorEastAsia" w:cstheme="minorBidi"/>
          <w:b/>
          <w:bCs/>
          <w:sz w:val="38"/>
          <w:szCs w:val="38"/>
        </w:rPr>
        <w:t>Innhald</w:t>
      </w:r>
      <w:bookmarkEnd w:id="0"/>
      <w:bookmarkEnd w:id="1"/>
      <w:bookmarkEnd w:id="2"/>
    </w:p>
    <w:sdt>
      <w:sdtPr>
        <w:rPr>
          <w:rFonts w:eastAsiaTheme="minorHAnsi"/>
          <w:b w:val="0"/>
          <w:bCs w:val="0"/>
          <w:color w:val="111111"/>
          <w:sz w:val="22"/>
          <w:szCs w:val="22"/>
        </w:rPr>
        <w:id w:val="1245743089"/>
        <w:docPartObj>
          <w:docPartGallery w:val="Table of Contents"/>
          <w:docPartUnique/>
        </w:docPartObj>
      </w:sdtPr>
      <w:sdtEndPr/>
      <w:sdtContent>
        <w:p w:rsidRPr="00774AFA" w:rsidR="004D24A3" w:rsidP="4EDA7C0C" w:rsidRDefault="004D24A3" w14:paraId="29674BEF" w14:textId="77777777">
          <w:pPr>
            <w:pStyle w:val="Overskriftforinnholdsfortegnelse"/>
            <w:rPr>
              <w:rFonts w:asciiTheme="minorHAnsi" w:hAnsiTheme="minorHAnsi" w:eastAsiaTheme="minorEastAsia" w:cstheme="minorBidi"/>
            </w:rPr>
          </w:pPr>
        </w:p>
        <w:p w:rsidR="0071277D" w:rsidP="4EDA7C0C" w:rsidRDefault="00D02EFE" w14:paraId="468E4D16" w14:textId="08CAF50A">
          <w:pPr>
            <w:pStyle w:val="INNH1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r>
            <w:fldChar w:fldCharType="begin"/>
          </w:r>
          <w:r w:rsidR="004D24A3">
            <w:instrText>TOC \o "1-3" \h \z \u</w:instrText>
          </w:r>
          <w:r>
            <w:fldChar w:fldCharType="separate"/>
          </w:r>
          <w:hyperlink w:anchor="_Toc227284416">
            <w:r w:rsidRPr="4EDA7C0C" w:rsidR="4EDA7C0C">
              <w:rPr>
                <w:rStyle w:val="Hyperkobling"/>
              </w:rPr>
              <w:t>Innleiing</w:t>
            </w:r>
            <w:r w:rsidR="004D24A3">
              <w:tab/>
            </w:r>
            <w:r w:rsidR="004D24A3">
              <w:fldChar w:fldCharType="begin"/>
            </w:r>
            <w:r w:rsidR="004D24A3">
              <w:instrText>PAGEREF _Toc227284416 \h</w:instrText>
            </w:r>
            <w:r w:rsidR="004D24A3">
              <w:fldChar w:fldCharType="separate"/>
            </w:r>
            <w:r w:rsidRPr="4EDA7C0C" w:rsidR="4EDA7C0C">
              <w:rPr>
                <w:rStyle w:val="Hyperkobling"/>
              </w:rPr>
              <w:t>2</w:t>
            </w:r>
            <w:r w:rsidR="004D24A3">
              <w:fldChar w:fldCharType="end"/>
            </w:r>
          </w:hyperlink>
        </w:p>
        <w:p w:rsidR="0071277D" w:rsidP="4EDA7C0C" w:rsidRDefault="00385E97" w14:paraId="5C300D5F" w14:textId="2231B767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434490319">
            <w:r w:rsidRPr="4EDA7C0C" w:rsidR="4EDA7C0C">
              <w:rPr>
                <w:rStyle w:val="Hyperkobling"/>
              </w:rPr>
              <w:t>Utvalde b</w:t>
            </w:r>
            <w:r w:rsidR="00AE3600">
              <w:rPr>
                <w:rStyle w:val="Hyperkobling"/>
              </w:rPr>
              <w:t>e</w:t>
            </w:r>
            <w:r w:rsidRPr="4EDA7C0C" w:rsidR="4EDA7C0C">
              <w:rPr>
                <w:rStyle w:val="Hyperkobling"/>
              </w:rPr>
              <w:t>rekraftsmål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_Toc434490319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3</w:t>
            </w:r>
            <w:r w:rsidR="00D02EFE">
              <w:fldChar w:fldCharType="end"/>
            </w:r>
          </w:hyperlink>
        </w:p>
        <w:p w:rsidR="0071277D" w:rsidP="4EDA7C0C" w:rsidRDefault="00385E97" w14:paraId="3A7DE12F" w14:textId="54E02CF5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466705328">
            <w:r w:rsidRPr="4EDA7C0C" w:rsidR="4EDA7C0C">
              <w:rPr>
                <w:rStyle w:val="Hyperkobling"/>
              </w:rPr>
              <w:t>Kva er eit aldersvennleg lokalsamfunn?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_Toc1466705328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3</w:t>
            </w:r>
            <w:r w:rsidR="00D02EFE">
              <w:fldChar w:fldCharType="end"/>
            </w:r>
          </w:hyperlink>
        </w:p>
        <w:p w:rsidR="0071277D" w:rsidP="4EDA7C0C" w:rsidRDefault="00385E97" w14:paraId="0A34A297" w14:textId="7BC9EFBC">
          <w:pPr>
            <w:pStyle w:val="INNH1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865488844">
            <w:r w:rsidRPr="4EDA7C0C" w:rsidR="4EDA7C0C">
              <w:rPr>
                <w:rStyle w:val="Hyperkobling"/>
              </w:rPr>
              <w:t>Status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_Toc1865488844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4</w:t>
            </w:r>
            <w:r w:rsidR="00D02EFE">
              <w:fldChar w:fldCharType="end"/>
            </w:r>
          </w:hyperlink>
        </w:p>
        <w:p w:rsidR="0071277D" w:rsidP="4EDA7C0C" w:rsidRDefault="00385E97" w14:paraId="204E3E85" w14:textId="1E131C89">
          <w:pPr>
            <w:pStyle w:val="INNH1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358896642">
            <w:r w:rsidRPr="4EDA7C0C" w:rsidR="4EDA7C0C">
              <w:rPr>
                <w:rStyle w:val="Hyperkobling"/>
              </w:rPr>
              <w:t>Samskaping og medverknad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_Toc1358896642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5</w:t>
            </w:r>
            <w:r w:rsidR="00D02EFE">
              <w:fldChar w:fldCharType="end"/>
            </w:r>
          </w:hyperlink>
        </w:p>
        <w:p w:rsidR="0071277D" w:rsidP="4EDA7C0C" w:rsidRDefault="00385E97" w14:paraId="74C1289D" w14:textId="2AD91B30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804515191">
            <w:r w:rsidRPr="4EDA7C0C" w:rsidR="4EDA7C0C">
              <w:rPr>
                <w:rStyle w:val="Hyperkobling"/>
              </w:rPr>
              <w:t>Plan for medverknad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_Toc1804515191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5</w:t>
            </w:r>
            <w:r w:rsidR="00D02EFE">
              <w:fldChar w:fldCharType="end"/>
            </w:r>
          </w:hyperlink>
        </w:p>
        <w:p w:rsidR="0071277D" w:rsidP="4EDA7C0C" w:rsidRDefault="00385E97" w14:paraId="314006FF" w14:textId="28E1195A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779361870">
            <w:r w:rsidRPr="4EDA7C0C" w:rsidR="4EDA7C0C">
              <w:rPr>
                <w:rStyle w:val="Hyperkobling"/>
              </w:rPr>
              <w:t>Spørjeundersøking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_Toc1779361870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5</w:t>
            </w:r>
            <w:r w:rsidR="00D02EFE">
              <w:fldChar w:fldCharType="end"/>
            </w:r>
          </w:hyperlink>
        </w:p>
        <w:p w:rsidR="0071277D" w:rsidP="4EDA7C0C" w:rsidRDefault="00385E97" w14:paraId="00593723" w14:textId="3A1EEB60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2141102480">
            <w:r w:rsidRPr="4EDA7C0C" w:rsidR="4EDA7C0C">
              <w:rPr>
                <w:rStyle w:val="Hyperkobling"/>
              </w:rPr>
              <w:t>Seniortråkk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_Toc2141102480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6</w:t>
            </w:r>
            <w:r w:rsidR="00D02EFE">
              <w:fldChar w:fldCharType="end"/>
            </w:r>
          </w:hyperlink>
        </w:p>
        <w:p w:rsidR="0071277D" w:rsidP="4EDA7C0C" w:rsidRDefault="00385E97" w14:paraId="79A4ECAA" w14:textId="7C8D9FD9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15920911">
            <w:r w:rsidRPr="4EDA7C0C" w:rsidR="4EDA7C0C">
              <w:rPr>
                <w:rStyle w:val="Hyperkobling"/>
              </w:rPr>
              <w:t>Seniorverkstad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_Toc115920911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6</w:t>
            </w:r>
            <w:r w:rsidR="00D02EFE">
              <w:fldChar w:fldCharType="end"/>
            </w:r>
          </w:hyperlink>
        </w:p>
        <w:p w:rsidR="0071277D" w:rsidP="4EDA7C0C" w:rsidRDefault="00385E97" w14:paraId="47182361" w14:textId="5AAE3628">
          <w:pPr>
            <w:pStyle w:val="INNH1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598996202">
            <w:r w:rsidRPr="4EDA7C0C" w:rsidR="4EDA7C0C">
              <w:rPr>
                <w:rStyle w:val="Hyperkobling"/>
              </w:rPr>
              <w:t>Innsatsområde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_Toc1598996202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7</w:t>
            </w:r>
            <w:r w:rsidR="00D02EFE">
              <w:fldChar w:fldCharType="end"/>
            </w:r>
          </w:hyperlink>
        </w:p>
        <w:p w:rsidR="0071277D" w:rsidP="4EDA7C0C" w:rsidRDefault="00385E97" w14:paraId="04121E94" w14:textId="6BBEF8AF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536699976">
            <w:r w:rsidRPr="4EDA7C0C" w:rsidR="4EDA7C0C">
              <w:rPr>
                <w:rStyle w:val="Hyperkobling"/>
              </w:rPr>
              <w:t>Kommunikasjon og informasjon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_Toc536699976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8</w:t>
            </w:r>
            <w:r w:rsidR="00D02EFE">
              <w:fldChar w:fldCharType="end"/>
            </w:r>
          </w:hyperlink>
        </w:p>
        <w:p w:rsidR="0071277D" w:rsidP="4EDA7C0C" w:rsidRDefault="00385E97" w14:paraId="462BBB2E" w14:textId="0F5683A2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323779031">
            <w:r w:rsidRPr="4EDA7C0C" w:rsidR="4EDA7C0C">
              <w:rPr>
                <w:rStyle w:val="Hyperkobling"/>
              </w:rPr>
              <w:t>Universell utforming og fysisk tilgjengelegheit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_Toc1323779031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9</w:t>
            </w:r>
            <w:r w:rsidR="00D02EFE">
              <w:fldChar w:fldCharType="end"/>
            </w:r>
          </w:hyperlink>
        </w:p>
        <w:p w:rsidR="0071277D" w:rsidP="4EDA7C0C" w:rsidRDefault="00385E97" w14:paraId="16B89C05" w14:textId="20DA6DFF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510991797">
            <w:r w:rsidRPr="4EDA7C0C" w:rsidR="4EDA7C0C">
              <w:rPr>
                <w:rStyle w:val="Hyperkobling"/>
              </w:rPr>
              <w:t>Transport og mobilitet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_Toc510991797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10</w:t>
            </w:r>
            <w:r w:rsidR="00D02EFE">
              <w:fldChar w:fldCharType="end"/>
            </w:r>
          </w:hyperlink>
        </w:p>
        <w:p w:rsidR="0071277D" w:rsidP="4EDA7C0C" w:rsidRDefault="00385E97" w14:paraId="43462A28" w14:textId="2168D8B5">
          <w:pPr>
            <w:pStyle w:val="INNH2"/>
            <w:tabs>
              <w:tab w:val="right" w:leader="dot" w:pos="8505"/>
            </w:tabs>
            <w:rPr>
              <w:rStyle w:val="Hyperkobling"/>
              <w:noProof/>
              <w:lang w:eastAsia="nn-NO"/>
            </w:rPr>
          </w:pPr>
          <w:hyperlink w:anchor="_Toc1877311831">
            <w:r w:rsidRPr="4EDA7C0C" w:rsidR="4EDA7C0C">
              <w:rPr>
                <w:rStyle w:val="Hyperkobling"/>
              </w:rPr>
              <w:t>Sosiale møteplassar og aktivitetar</w:t>
            </w:r>
            <w:r w:rsidR="00D02EFE">
              <w:tab/>
            </w:r>
            <w:r w:rsidR="00D02EFE">
              <w:fldChar w:fldCharType="begin"/>
            </w:r>
            <w:r w:rsidR="00D02EFE">
              <w:instrText>PAGEREF _Toc1877311831 \h</w:instrText>
            </w:r>
            <w:r w:rsidR="00D02EFE">
              <w:fldChar w:fldCharType="separate"/>
            </w:r>
            <w:r w:rsidRPr="4EDA7C0C" w:rsidR="4EDA7C0C">
              <w:rPr>
                <w:rStyle w:val="Hyperkobling"/>
              </w:rPr>
              <w:t>11</w:t>
            </w:r>
            <w:r w:rsidR="00D02EFE">
              <w:fldChar w:fldCharType="end"/>
            </w:r>
          </w:hyperlink>
          <w:r w:rsidR="00D02EFE">
            <w:fldChar w:fldCharType="end"/>
          </w:r>
        </w:p>
      </w:sdtContent>
    </w:sdt>
    <w:p w:rsidRPr="00774AFA" w:rsidR="004D24A3" w:rsidP="4EDA7C0C" w:rsidRDefault="004D24A3" w14:paraId="5882596A" w14:textId="32D477E8">
      <w:pPr>
        <w:pStyle w:val="Brdtekst"/>
        <w:rPr>
          <w:rFonts w:asciiTheme="minorHAnsi" w:hAnsiTheme="minorHAnsi" w:eastAsiaTheme="minorEastAsia" w:cstheme="minorBidi"/>
          <w:b/>
          <w:bCs/>
        </w:rPr>
      </w:pPr>
    </w:p>
    <w:p w:rsidRPr="00774AFA" w:rsidR="004D24A3" w:rsidP="0568ED04" w:rsidRDefault="004D24A3" w14:paraId="1BAD2B46" w14:textId="77777777">
      <w:pPr>
        <w:pStyle w:val="Brdtekst"/>
        <w:rPr>
          <w:rFonts w:asciiTheme="minorHAnsi" w:hAnsiTheme="minorHAnsi" w:eastAsiaTheme="minorEastAsia" w:cstheme="minorBidi"/>
        </w:rPr>
      </w:pPr>
    </w:p>
    <w:p w:rsidRPr="00774AFA" w:rsidR="00A458E6" w:rsidP="0568ED04" w:rsidRDefault="00A458E6" w14:paraId="5D61E841" w14:textId="77777777">
      <w:pPr>
        <w:pStyle w:val="Brdtekst"/>
        <w:rPr>
          <w:rFonts w:asciiTheme="minorHAnsi" w:hAnsiTheme="minorHAnsi" w:eastAsiaTheme="minorEastAsia" w:cstheme="minorBidi"/>
          <w:caps/>
          <w:kern w:val="32"/>
          <w:sz w:val="32"/>
          <w:szCs w:val="32"/>
        </w:rPr>
      </w:pPr>
      <w:r w:rsidRPr="0568ED04">
        <w:rPr>
          <w:rFonts w:asciiTheme="minorHAnsi" w:hAnsiTheme="minorHAnsi" w:eastAsiaTheme="minorEastAsia" w:cstheme="minorBidi"/>
        </w:rPr>
        <w:br w:type="page"/>
      </w:r>
    </w:p>
    <w:p w:rsidRPr="00B6425A" w:rsidR="00BC2769" w:rsidP="4EDA7C0C" w:rsidRDefault="00A458E6" w14:paraId="610C0B19" w14:textId="3817AED2">
      <w:pPr>
        <w:pStyle w:val="Overskrift1"/>
        <w:spacing w:line="360" w:lineRule="auto"/>
        <w:rPr>
          <w:rFonts w:asciiTheme="minorHAnsi" w:hAnsiTheme="minorHAnsi" w:eastAsiaTheme="minorEastAsia" w:cstheme="minorBidi"/>
        </w:rPr>
      </w:pPr>
      <w:bookmarkStart w:name="_Toc58572493" w:id="4"/>
      <w:bookmarkStart w:name="_Toc58572924" w:id="5"/>
      <w:bookmarkStart w:name="_Toc58572948" w:id="6"/>
      <w:bookmarkStart w:name="_Toc1104142605" w:id="7"/>
      <w:bookmarkStart w:name="_Toc1484414696" w:id="8"/>
      <w:bookmarkStart w:name="_Toc1820894447" w:id="9"/>
      <w:bookmarkStart w:name="_Toc799304636" w:id="10"/>
      <w:bookmarkStart w:name="_Toc1468467248" w:id="11"/>
      <w:bookmarkStart w:name="_Toc96084643" w:id="12"/>
      <w:bookmarkStart w:name="_Toc227284416" w:id="13"/>
      <w:bookmarkEnd w:id="3"/>
      <w:r w:rsidRPr="4EDA7C0C">
        <w:rPr>
          <w:rFonts w:asciiTheme="minorHAnsi" w:hAnsiTheme="minorHAnsi" w:eastAsiaTheme="minorEastAsia" w:cstheme="minorBidi"/>
        </w:rPr>
        <w:t>Innleiing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Pr="00B929E1" w:rsidR="0568ED04" w:rsidP="5FD212C1" w:rsidRDefault="60397658" w14:paraId="5702F635" w14:textId="3D426923">
      <w:pPr>
        <w:pStyle w:val="Brdtekst"/>
        <w:rPr>
          <w:rFonts w:asciiTheme="minorHAnsi" w:hAnsiTheme="minorHAnsi" w:eastAsiaTheme="minorEastAsia" w:cstheme="minorBidi"/>
          <w:strike/>
          <w:sz w:val="24"/>
          <w:szCs w:val="24"/>
        </w:rPr>
      </w:pPr>
      <w:r w:rsidRPr="5364D91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Handlingsplanen er basert på </w:t>
      </w:r>
      <w:r w:rsidRPr="5364D914" w:rsidR="6276C97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mandat vedteke i</w:t>
      </w:r>
      <w:r w:rsidRPr="5364D91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formannskap</w:t>
      </w:r>
      <w:r w:rsidRPr="5364D914" w:rsidR="4BB22D2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a i</w:t>
      </w:r>
      <w:r w:rsidRPr="5364D91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kommunane Klepp og Time i juni 2020. </w:t>
      </w:r>
      <w:r w:rsidRPr="5364D914" w:rsidR="75821F8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H</w:t>
      </w:r>
      <w:r w:rsidRPr="5364D914" w:rsidR="24DCEDF2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andlingsplanen for aldersvennlege lokalsamfunn er ein del </w:t>
      </w:r>
      <w:r w:rsidRPr="5364D914" w:rsidR="0EFB521B">
        <w:rPr>
          <w:rFonts w:asciiTheme="minorHAnsi" w:hAnsiTheme="minorHAnsi" w:eastAsiaTheme="minorEastAsia" w:cstheme="minorBidi"/>
          <w:sz w:val="24"/>
          <w:szCs w:val="24"/>
        </w:rPr>
        <w:t>planstrategien</w:t>
      </w:r>
      <w:r w:rsidRPr="5364D914" w:rsidR="5238BBEB">
        <w:rPr>
          <w:rFonts w:asciiTheme="minorHAnsi" w:hAnsiTheme="minorHAnsi" w:eastAsiaTheme="minorEastAsia" w:cstheme="minorBidi"/>
          <w:sz w:val="24"/>
          <w:szCs w:val="24"/>
        </w:rPr>
        <w:t xml:space="preserve"> i kommunane</w:t>
      </w:r>
      <w:r w:rsidRPr="5364D914" w:rsidR="38E22AA5">
        <w:rPr>
          <w:rFonts w:asciiTheme="minorHAnsi" w:hAnsiTheme="minorHAnsi" w:eastAsiaTheme="minorEastAsia" w:cstheme="minorBidi"/>
          <w:sz w:val="24"/>
          <w:szCs w:val="24"/>
        </w:rPr>
        <w:t xml:space="preserve">. Planstrategiane </w:t>
      </w:r>
      <w:r w:rsidRPr="5364D914" w:rsidR="5238BBEB">
        <w:rPr>
          <w:rFonts w:asciiTheme="minorHAnsi" w:hAnsiTheme="minorHAnsi" w:eastAsiaTheme="minorEastAsia" w:cstheme="minorBidi"/>
          <w:sz w:val="24"/>
          <w:szCs w:val="24"/>
        </w:rPr>
        <w:t xml:space="preserve">vart vedtekne i Klepp og Time </w:t>
      </w:r>
      <w:r w:rsidRPr="5364D914" w:rsidR="4E355D75">
        <w:rPr>
          <w:rFonts w:asciiTheme="minorHAnsi" w:hAnsiTheme="minorHAnsi" w:eastAsiaTheme="minorEastAsia" w:cstheme="minorBidi"/>
          <w:sz w:val="24"/>
          <w:szCs w:val="24"/>
        </w:rPr>
        <w:t>våre</w:t>
      </w:r>
      <w:r w:rsidRPr="5364D914" w:rsidR="34486C5C">
        <w:rPr>
          <w:rFonts w:asciiTheme="minorHAnsi" w:hAnsiTheme="minorHAnsi" w:eastAsiaTheme="minorEastAsia" w:cstheme="minorBidi"/>
          <w:sz w:val="24"/>
          <w:szCs w:val="24"/>
        </w:rPr>
        <w:t>n 2020</w:t>
      </w:r>
      <w:r w:rsidRPr="5364D914" w:rsidR="180CCC4F">
        <w:rPr>
          <w:rFonts w:asciiTheme="minorHAnsi" w:hAnsiTheme="minorHAnsi" w:eastAsiaTheme="minorEastAsia" w:cstheme="minorBidi"/>
          <w:sz w:val="24"/>
          <w:szCs w:val="24"/>
        </w:rPr>
        <w:t xml:space="preserve">. </w:t>
      </w:r>
    </w:p>
    <w:p w:rsidR="0568ED04" w:rsidP="5FD212C1" w:rsidRDefault="0568ED04" w14:paraId="38C21C72" w14:textId="0EA13A78">
      <w:pPr>
        <w:rPr>
          <w:rFonts w:asciiTheme="minorHAnsi" w:hAnsiTheme="minorHAnsi" w:eastAsiaTheme="minorEastAsia" w:cstheme="minorBidi"/>
          <w:color w:val="000000" w:themeColor="text1"/>
        </w:rPr>
      </w:pPr>
    </w:p>
    <w:p w:rsidRPr="00AF5684" w:rsidR="00AF5684" w:rsidP="00AF5684" w:rsidRDefault="52EE89B6" w14:paraId="7D8385FC" w14:textId="102AD8D4">
      <w:pPr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7CAAD37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Målet med prosjektet </w:t>
      </w:r>
      <w:r w:rsidRPr="7CAAD374" w:rsidR="18F9A35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er</w:t>
      </w:r>
      <w:r w:rsidRPr="7CAAD37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å</w:t>
      </w:r>
    </w:p>
    <w:p w:rsidRPr="00AF5684" w:rsidR="0568ED04" w:rsidP="00AF5684" w:rsidRDefault="0568ED04" w14:paraId="02908DFD" w14:textId="2BB857CB">
      <w:pPr>
        <w:pStyle w:val="Listeavsnitt"/>
        <w:numPr>
          <w:ilvl w:val="0"/>
          <w:numId w:val="39"/>
        </w:numPr>
        <w:spacing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auka kunnskap og innsikt om kva som skapar eit aldersvennleg samfunn</w:t>
      </w:r>
    </w:p>
    <w:p w:rsidRPr="00AF5684" w:rsidR="0568ED04" w:rsidP="00AF5684" w:rsidRDefault="0568ED04" w14:paraId="421C72ED" w14:textId="5A0CDFC2">
      <w:pPr>
        <w:pStyle w:val="Listeavsnitt"/>
        <w:numPr>
          <w:ilvl w:val="0"/>
          <w:numId w:val="39"/>
        </w:numPr>
        <w:spacing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utvikla kommunen sine verksemdsområde slik at dei bidreg til heilskaplege aldersvennlege løysingar</w:t>
      </w:r>
    </w:p>
    <w:p w:rsidRPr="00AF5684" w:rsidR="0568ED04" w:rsidP="00AF5684" w:rsidRDefault="52EE89B6" w14:paraId="04653302" w14:textId="3AF10D96">
      <w:pPr>
        <w:pStyle w:val="Listeavsnitt"/>
        <w:numPr>
          <w:ilvl w:val="0"/>
          <w:numId w:val="39"/>
        </w:numPr>
        <w:spacing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7CAAD374">
        <w:rPr>
          <w:rFonts w:asciiTheme="minorHAnsi" w:hAnsiTheme="minorHAnsi" w:eastAsiaTheme="minorEastAsia" w:cstheme="minorBidi"/>
          <w:sz w:val="24"/>
          <w:szCs w:val="24"/>
        </w:rPr>
        <w:t>skapa gode samhandlingsprosessar med innbyggjarane i utvikling og utøving av tiltak</w:t>
      </w:r>
    </w:p>
    <w:p w:rsidR="0568ED04" w:rsidP="005B516C" w:rsidRDefault="0568ED04" w14:paraId="6CFBBFF5" w14:textId="1DC89031">
      <w:pPr>
        <w:rPr>
          <w:rFonts w:asciiTheme="minorHAnsi" w:hAnsiTheme="minorHAnsi" w:eastAsiaTheme="minorEastAsia" w:cstheme="minorBidi"/>
        </w:rPr>
      </w:pPr>
    </w:p>
    <w:p w:rsidR="7797D202" w:rsidP="26668013" w:rsidRDefault="7797D202" w14:paraId="35FD0257" w14:textId="35DFD618">
      <w:pPr>
        <w:pStyle w:val="Brdtekst"/>
        <w:rPr>
          <w:rFonts w:asciiTheme="minorHAnsi" w:hAnsiTheme="minorHAnsi" w:eastAsiaTheme="minorEastAsia" w:cstheme="minorBidi"/>
          <w:sz w:val="24"/>
          <w:szCs w:val="24"/>
        </w:rPr>
      </w:pPr>
      <w:r w:rsidRPr="26668013">
        <w:rPr>
          <w:rFonts w:asciiTheme="minorHAnsi" w:hAnsiTheme="minorHAnsi" w:eastAsiaTheme="minorEastAsia" w:cstheme="minorBidi"/>
          <w:sz w:val="24"/>
          <w:szCs w:val="24"/>
        </w:rPr>
        <w:t>Regjeringa la våren 2018 fram Meld.</w:t>
      </w:r>
      <w:r w:rsidRPr="26668013" w:rsidR="00E7656A">
        <w:rPr>
          <w:rFonts w:asciiTheme="minorHAnsi" w:hAnsiTheme="minorHAnsi" w:eastAsiaTheme="minorEastAsia" w:cstheme="minorBidi"/>
          <w:sz w:val="24"/>
          <w:szCs w:val="24"/>
        </w:rPr>
        <w:t xml:space="preserve"> S</w:t>
      </w:r>
      <w:r w:rsidRPr="26668013">
        <w:rPr>
          <w:rFonts w:asciiTheme="minorHAnsi" w:hAnsiTheme="minorHAnsi" w:eastAsiaTheme="minorEastAsia" w:cstheme="minorBidi"/>
          <w:sz w:val="24"/>
          <w:szCs w:val="24"/>
        </w:rPr>
        <w:t>t.</w:t>
      </w:r>
      <w:r w:rsidRPr="26668013" w:rsidR="00251985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26668013">
        <w:rPr>
          <w:rFonts w:asciiTheme="minorHAnsi" w:hAnsiTheme="minorHAnsi" w:eastAsiaTheme="minorEastAsia" w:cstheme="minorBidi"/>
          <w:sz w:val="24"/>
          <w:szCs w:val="24"/>
        </w:rPr>
        <w:t xml:space="preserve">15 “Leve hele livet” - ei kvalitetsreform for eldre. </w:t>
      </w:r>
      <w:r w:rsidRPr="26668013" w:rsid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Eit aldersvenleg samfunn er ei</w:t>
      </w:r>
      <w:r w:rsidRPr="26668013" w:rsidR="001B0C1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t</w:t>
      </w:r>
      <w:r w:rsidRPr="26668013" w:rsid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av dei fem satsingsområda. </w:t>
      </w:r>
      <w:r w:rsidRPr="26668013" w:rsidR="00691DCF">
        <w:rPr>
          <w:rFonts w:asciiTheme="minorHAnsi" w:hAnsiTheme="minorHAnsi" w:eastAsiaTheme="minorEastAsia" w:cstheme="minorBidi"/>
          <w:sz w:val="24"/>
          <w:szCs w:val="24"/>
        </w:rPr>
        <w:t>Reforma skal bidra til at eldre kan meistre livet leng</w:t>
      </w:r>
      <w:r w:rsidRPr="26668013" w:rsidR="00866E0A">
        <w:rPr>
          <w:rFonts w:asciiTheme="minorHAnsi" w:hAnsiTheme="minorHAnsi" w:eastAsiaTheme="minorEastAsia" w:cstheme="minorBidi"/>
          <w:sz w:val="24"/>
          <w:szCs w:val="24"/>
        </w:rPr>
        <w:t>er</w:t>
      </w:r>
      <w:r w:rsidRPr="26668013" w:rsidR="00272AB7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26668013" w:rsidR="003C45B0">
        <w:rPr>
          <w:rFonts w:asciiTheme="minorHAnsi" w:hAnsiTheme="minorHAnsi" w:eastAsiaTheme="minorEastAsia" w:cstheme="minorBidi"/>
          <w:sz w:val="24"/>
          <w:szCs w:val="24"/>
        </w:rPr>
        <w:t xml:space="preserve">og </w:t>
      </w:r>
      <w:r w:rsidRPr="26668013" w:rsidR="3C1C66CE">
        <w:rPr>
          <w:rFonts w:asciiTheme="minorHAnsi" w:hAnsiTheme="minorHAnsi" w:eastAsiaTheme="minorEastAsia" w:cstheme="minorBidi"/>
          <w:sz w:val="24"/>
          <w:szCs w:val="24"/>
        </w:rPr>
        <w:t>ver</w:t>
      </w:r>
      <w:r w:rsidRPr="26668013" w:rsidR="00F218E6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26668013" w:rsidR="3C1C66CE">
        <w:rPr>
          <w:rFonts w:asciiTheme="minorHAnsi" w:hAnsiTheme="minorHAnsi" w:eastAsiaTheme="minorEastAsia" w:cstheme="minorBidi"/>
          <w:sz w:val="24"/>
          <w:szCs w:val="24"/>
        </w:rPr>
        <w:t xml:space="preserve"> trygge</w:t>
      </w:r>
      <w:r w:rsidRPr="26668013" w:rsidR="00691DCF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26668013" w:rsidR="001A7F89">
        <w:rPr>
          <w:rFonts w:asciiTheme="minorHAnsi" w:hAnsiTheme="minorHAnsi" w:eastAsiaTheme="minorEastAsia" w:cstheme="minorBidi"/>
          <w:sz w:val="24"/>
          <w:szCs w:val="24"/>
        </w:rPr>
        <w:t>på</w:t>
      </w:r>
      <w:r w:rsidRPr="26668013" w:rsidR="00691DCF">
        <w:rPr>
          <w:rFonts w:asciiTheme="minorHAnsi" w:hAnsiTheme="minorHAnsi" w:eastAsiaTheme="minorEastAsia" w:cstheme="minorBidi"/>
          <w:sz w:val="24"/>
          <w:szCs w:val="24"/>
        </w:rPr>
        <w:t xml:space="preserve"> at dei får god hjelp når dei treng det</w:t>
      </w:r>
      <w:r w:rsidRPr="26668013" w:rsidR="003C45B0">
        <w:rPr>
          <w:rFonts w:asciiTheme="minorHAnsi" w:hAnsiTheme="minorHAnsi" w:eastAsiaTheme="minorEastAsia" w:cstheme="minorBidi"/>
          <w:sz w:val="24"/>
          <w:szCs w:val="24"/>
        </w:rPr>
        <w:t>. P</w:t>
      </w:r>
      <w:r w:rsidRPr="26668013" w:rsidR="00691DCF">
        <w:rPr>
          <w:rFonts w:asciiTheme="minorHAnsi" w:hAnsiTheme="minorHAnsi" w:eastAsiaTheme="minorEastAsia" w:cstheme="minorBidi"/>
          <w:sz w:val="24"/>
          <w:szCs w:val="24"/>
        </w:rPr>
        <w:t xml:space="preserve">årørande </w:t>
      </w:r>
      <w:r w:rsidRPr="26668013" w:rsidR="003C45B0">
        <w:rPr>
          <w:rFonts w:asciiTheme="minorHAnsi" w:hAnsiTheme="minorHAnsi" w:eastAsiaTheme="minorEastAsia" w:cstheme="minorBidi"/>
          <w:sz w:val="24"/>
          <w:szCs w:val="24"/>
        </w:rPr>
        <w:t xml:space="preserve">skal </w:t>
      </w:r>
      <w:r w:rsidRPr="26668013" w:rsidR="00214BEE">
        <w:rPr>
          <w:rFonts w:asciiTheme="minorHAnsi" w:hAnsiTheme="minorHAnsi" w:eastAsiaTheme="minorEastAsia" w:cstheme="minorBidi"/>
          <w:sz w:val="24"/>
          <w:szCs w:val="24"/>
        </w:rPr>
        <w:t>vera</w:t>
      </w:r>
      <w:r w:rsidRPr="26668013" w:rsidR="003C45B0">
        <w:rPr>
          <w:rFonts w:asciiTheme="minorHAnsi" w:hAnsiTheme="minorHAnsi" w:eastAsiaTheme="minorEastAsia" w:cstheme="minorBidi"/>
          <w:sz w:val="24"/>
          <w:szCs w:val="24"/>
        </w:rPr>
        <w:t xml:space="preserve"> trygge på at</w:t>
      </w:r>
      <w:r w:rsidRPr="26668013" w:rsidR="00214BEE">
        <w:rPr>
          <w:rFonts w:asciiTheme="minorHAnsi" w:hAnsiTheme="minorHAnsi" w:eastAsiaTheme="minorEastAsia" w:cstheme="minorBidi"/>
          <w:sz w:val="24"/>
          <w:szCs w:val="24"/>
        </w:rPr>
        <w:t xml:space="preserve"> dei</w:t>
      </w:r>
      <w:r w:rsidRPr="26668013" w:rsidR="003C45B0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26668013" w:rsidR="00691DCF">
        <w:rPr>
          <w:rFonts w:asciiTheme="minorHAnsi" w:hAnsiTheme="minorHAnsi" w:eastAsiaTheme="minorEastAsia" w:cstheme="minorBidi"/>
          <w:sz w:val="24"/>
          <w:szCs w:val="24"/>
        </w:rPr>
        <w:t>kan støtte utan at dei vert utslitne</w:t>
      </w:r>
      <w:r w:rsidRPr="26668013" w:rsidR="00F11E5F">
        <w:rPr>
          <w:rFonts w:asciiTheme="minorHAnsi" w:hAnsiTheme="minorHAnsi" w:eastAsiaTheme="minorEastAsia" w:cstheme="minorBidi"/>
          <w:sz w:val="24"/>
          <w:szCs w:val="24"/>
        </w:rPr>
        <w:t>,</w:t>
      </w:r>
      <w:r w:rsidRPr="26668013" w:rsidR="00691DCF">
        <w:rPr>
          <w:rFonts w:asciiTheme="minorHAnsi" w:hAnsiTheme="minorHAnsi" w:eastAsiaTheme="minorEastAsia" w:cstheme="minorBidi"/>
          <w:sz w:val="24"/>
          <w:szCs w:val="24"/>
        </w:rPr>
        <w:t xml:space="preserve"> og</w:t>
      </w:r>
      <w:r w:rsidRPr="26668013" w:rsidR="00214BEE">
        <w:rPr>
          <w:rFonts w:asciiTheme="minorHAnsi" w:hAnsiTheme="minorHAnsi" w:eastAsiaTheme="minorEastAsia" w:cstheme="minorBidi"/>
          <w:sz w:val="24"/>
          <w:szCs w:val="24"/>
        </w:rPr>
        <w:t xml:space="preserve"> at</w:t>
      </w:r>
      <w:r w:rsidRPr="26668013" w:rsidR="00691DCF">
        <w:rPr>
          <w:rFonts w:asciiTheme="minorHAnsi" w:hAnsiTheme="minorHAnsi" w:eastAsiaTheme="minorEastAsia" w:cstheme="minorBidi"/>
          <w:sz w:val="24"/>
          <w:szCs w:val="24"/>
        </w:rPr>
        <w:t xml:space="preserve"> tilsette kan nytta sin kompetanse i tenesta.</w:t>
      </w:r>
    </w:p>
    <w:p w:rsidR="0568ED04" w:rsidP="005B516C" w:rsidRDefault="0568ED04" w14:paraId="36DCECC3" w14:textId="7433004E">
      <w:pPr>
        <w:rPr>
          <w:rFonts w:asciiTheme="minorHAnsi" w:hAnsiTheme="minorHAnsi" w:eastAsiaTheme="minorEastAsia" w:cstheme="minorBidi"/>
        </w:rPr>
      </w:pPr>
    </w:p>
    <w:p w:rsidRPr="003A1CB3" w:rsidR="0085366E" w:rsidP="26668013" w:rsidRDefault="2B84D4A1" w14:paraId="0B671388" w14:textId="2F205C02">
      <w:pPr>
        <w:rPr>
          <w:rFonts w:asciiTheme="minorHAnsi" w:hAnsiTheme="minorHAnsi" w:eastAsiaTheme="minorEastAsia" w:cstheme="minorBidi"/>
          <w:color w:val="111111"/>
        </w:rPr>
      </w:pPr>
      <w:r w:rsidRPr="5364D91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Talet på innbyggarar over 65 år vil i tida framover auka, og alderssamansetjinga vil endra seg. Det kan gje samfunnet både moglegheiter og utfordringar.</w:t>
      </w:r>
      <w:r w:rsidRPr="5364D914" w:rsidR="5748FE8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Når</w:t>
      </w:r>
      <w:r w:rsidRPr="5364D914" w:rsidR="15AEDCD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innbyggjarar</w:t>
      </w:r>
      <w:r w:rsidRPr="5364D914" w:rsidR="5748FE8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får delta i </w:t>
      </w:r>
      <w:r w:rsidRPr="5364D914" w:rsidR="4657160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lokalmiljøet og kjenner seg inkluderte, vil det skapa meining og</w:t>
      </w:r>
      <w:r w:rsidRPr="5364D914" w:rsidR="0E16E28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felles</w:t>
      </w:r>
      <w:r w:rsidRPr="5364D914" w:rsidR="4657160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identitet. Dette vil igjen gje </w:t>
      </w:r>
      <w:r w:rsidRPr="5364D914" w:rsidR="5748FE8E">
        <w:rPr>
          <w:rFonts w:asciiTheme="minorHAnsi" w:hAnsiTheme="minorHAnsi" w:eastAsiaTheme="minorEastAsia" w:cstheme="minorBidi"/>
          <w:sz w:val="24"/>
          <w:szCs w:val="24"/>
        </w:rPr>
        <w:t>positive</w:t>
      </w:r>
      <w:r w:rsidRPr="5364D914" w:rsidR="30F5FA0E">
        <w:rPr>
          <w:rFonts w:asciiTheme="minorHAnsi" w:hAnsiTheme="minorHAnsi" w:eastAsiaTheme="minorEastAsia" w:cstheme="minorBidi"/>
          <w:sz w:val="24"/>
          <w:szCs w:val="24"/>
        </w:rPr>
        <w:t xml:space="preserve"> ringverknader</w:t>
      </w:r>
      <w:r w:rsidRPr="5364D914" w:rsidR="5748FE8E">
        <w:rPr>
          <w:rFonts w:asciiTheme="minorHAnsi" w:hAnsiTheme="minorHAnsi" w:eastAsiaTheme="minorEastAsia" w:cstheme="minorBidi"/>
          <w:sz w:val="24"/>
          <w:szCs w:val="24"/>
        </w:rPr>
        <w:t xml:space="preserve"> for andre enkeltperson</w:t>
      </w:r>
      <w:r w:rsidRPr="5364D914" w:rsidR="635EC378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5364D914" w:rsidR="5748FE8E">
        <w:rPr>
          <w:rFonts w:asciiTheme="minorHAnsi" w:hAnsiTheme="minorHAnsi" w:eastAsiaTheme="minorEastAsia" w:cstheme="minorBidi"/>
          <w:sz w:val="24"/>
          <w:szCs w:val="24"/>
        </w:rPr>
        <w:t>r, lokalmiljøet og samfunnet</w:t>
      </w:r>
      <w:r w:rsidRPr="5364D914" w:rsidR="1FEDB455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0085366E" w:rsidP="005B516C" w:rsidRDefault="0085366E" w14:paraId="02482C90" w14:textId="77777777">
      <w:pPr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Pr="00282741" w:rsidR="18CD5AEF" w:rsidP="1E18992B" w:rsidRDefault="51976E70" w14:paraId="23C370FF" w14:textId="252C8A1A">
      <w:pPr>
        <w:rPr>
          <w:rFonts w:ascii="Calibri" w:hAnsi="Calibri" w:eastAsia="游明朝" w:cs="Arial" w:asciiTheme="minorAscii" w:hAnsiTheme="minorAscii" w:eastAsiaTheme="minorEastAsia" w:cstheme="minorBidi"/>
          <w:color w:val="111111"/>
        </w:rPr>
      </w:pPr>
      <w:r w:rsidRPr="356373FE" w:rsidR="14DE211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Samfunnet kan møt</w:t>
      </w:r>
      <w:r w:rsidRPr="356373FE" w:rsidR="67A0E3ED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a</w:t>
      </w:r>
      <w:r w:rsidRPr="356373FE" w:rsidR="14DE211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 xml:space="preserve"> på </w:t>
      </w:r>
      <w:r w:rsidRPr="356373FE" w:rsidR="609B7A2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utford</w:t>
      </w:r>
      <w:r w:rsidRPr="356373FE" w:rsidR="020D03D9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r</w:t>
      </w:r>
      <w:r w:rsidRPr="356373FE" w:rsidR="609B7A22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ingar</w:t>
      </w:r>
      <w:r w:rsidRPr="356373FE" w:rsidR="14DE211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 xml:space="preserve"> som mangel på arbeidskraft, </w:t>
      </w:r>
      <w:r w:rsidRPr="356373FE" w:rsidR="5CFEA540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t</w:t>
      </w:r>
      <w:r w:rsidRPr="356373FE" w:rsidR="5664DC6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 xml:space="preserve">ilgjengelege </w:t>
      </w:r>
      <w:r w:rsidRPr="356373FE" w:rsidR="14DE211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 xml:space="preserve">pårørande og </w:t>
      </w:r>
      <w:r w:rsidRPr="356373FE" w:rsidR="79E32FBE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 xml:space="preserve">andre </w:t>
      </w:r>
      <w:r w:rsidRPr="356373FE" w:rsidR="14DE211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 xml:space="preserve">som kan yta </w:t>
      </w:r>
      <w:r w:rsidRPr="356373FE" w:rsidR="67C30F6D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frivillig arbeid</w:t>
      </w:r>
      <w:r w:rsidRPr="356373FE" w:rsidR="14DE2115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>.</w:t>
      </w:r>
      <w:r w:rsidRPr="356373FE" w:rsidR="4FB5A217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4"/>
          <w:szCs w:val="24"/>
        </w:rPr>
        <w:t xml:space="preserve"> </w:t>
      </w:r>
      <w:r w:rsidRPr="356373FE" w:rsidR="6EC1019E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Det er viktig å poengter</w:t>
      </w:r>
      <w:r w:rsidRPr="356373FE" w:rsidR="7C4A7F44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a</w:t>
      </w:r>
      <w:r w:rsidRPr="356373FE" w:rsidR="6EC1019E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at </w:t>
      </w:r>
      <w:r w:rsidRPr="356373FE" w:rsidR="6D8AC335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eit aldersvennleg samfunn bør inkludera alle generasjonar som likeverdige partar</w:t>
      </w:r>
      <w:r w:rsidRPr="356373FE" w:rsidR="5CF32F5C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. </w:t>
      </w:r>
      <w:r w:rsidRPr="356373FE" w:rsidR="02D7B6F4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Det som er tilrettelagt for </w:t>
      </w:r>
      <w:r w:rsidRPr="356373FE" w:rsidR="370A3E89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eldre vil komme alle aldersgrupper til gode. </w:t>
      </w:r>
      <w:r w:rsidRPr="356373FE" w:rsidR="5CF32F5C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Alle har ein alder</w:t>
      </w:r>
      <w:r w:rsidRPr="356373FE" w:rsidR="338CB3A1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, og</w:t>
      </w:r>
      <w:r w:rsidRPr="356373FE" w:rsidR="31D0A57C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i</w:t>
      </w:r>
      <w:r w:rsidRPr="356373FE" w:rsidR="5C389F18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eit samfunn der </w:t>
      </w:r>
      <w:r w:rsidRPr="356373FE" w:rsidR="338CB3A1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alle </w:t>
      </w:r>
      <w:r w:rsidRPr="356373FE" w:rsidR="31D0A57C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innbyggjarar </w:t>
      </w:r>
      <w:r w:rsidRPr="356373FE" w:rsidR="338CB3A1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kan v</w:t>
      </w:r>
      <w:r w:rsidRPr="356373FE" w:rsidR="7C4A7F44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e</w:t>
      </w:r>
      <w:r w:rsidRPr="356373FE" w:rsidR="338CB3A1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r</w:t>
      </w:r>
      <w:r w:rsidRPr="356373FE" w:rsidR="08A043DB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a</w:t>
      </w:r>
      <w:r w:rsidRPr="356373FE" w:rsidR="338CB3A1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</w:t>
      </w:r>
      <w:r w:rsidRPr="356373FE" w:rsidR="0E4C98D0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aktivt deltakande og opple</w:t>
      </w:r>
      <w:r w:rsidRPr="356373FE" w:rsidR="1FFDEA5E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v</w:t>
      </w:r>
      <w:r w:rsidRPr="356373FE" w:rsidR="4BE6D468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a</w:t>
      </w:r>
      <w:r w:rsidRPr="356373FE" w:rsidR="1FFDEA5E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sosial tryggleik </w:t>
      </w:r>
      <w:r w:rsidRPr="356373FE" w:rsidR="32367E40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vil dei ver</w:t>
      </w:r>
      <w:r w:rsidRPr="356373FE" w:rsidR="08A043DB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a</w:t>
      </w:r>
      <w:r w:rsidRPr="356373FE" w:rsidR="32367E40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ressursar.</w:t>
      </w:r>
      <w:r w:rsidRPr="356373FE" w:rsidR="74856DA0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</w:t>
      </w:r>
      <w:r w:rsidRPr="356373FE" w:rsidR="74856DA0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Handlingsplanen e</w:t>
      </w:r>
      <w:r w:rsidRPr="356373FE" w:rsidR="4F1EC1D2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>r primært retta mot den eldre delen av befolkninga, men det som</w:t>
      </w:r>
      <w:r w:rsidRPr="356373FE" w:rsidR="3C260C97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 </w:t>
      </w:r>
      <w:r w:rsidRPr="356373FE" w:rsidR="4F1EC1D2">
        <w:rPr>
          <w:rFonts w:ascii="Calibri" w:hAnsi="Calibri" w:eastAsia="游明朝" w:cs="Arial" w:asciiTheme="minorAscii" w:hAnsiTheme="minorAscii" w:eastAsiaTheme="minorEastAsia" w:cstheme="minorBidi"/>
          <w:sz w:val="24"/>
          <w:szCs w:val="24"/>
        </w:rPr>
        <w:t xml:space="preserve">er bra for ei </w:t>
      </w:r>
      <w:r w:rsidRPr="356373FE" w:rsidR="4F1EC1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på 8</w:t>
      </w:r>
      <w:r w:rsidRPr="356373FE" w:rsidR="370C6C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356373FE" w:rsidR="4F1EC1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år </w:t>
      </w:r>
      <w:r w:rsidRPr="356373FE" w:rsidR="77BA5D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kan</w:t>
      </w:r>
      <w:r w:rsidRPr="356373FE" w:rsidR="13425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56373FE" w:rsidR="134250B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og</w:t>
      </w:r>
      <w:r w:rsidRPr="356373FE" w:rsidR="435DE4D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så</w:t>
      </w:r>
      <w:r w:rsidRPr="356373FE" w:rsidR="4F1EC1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356373FE" w:rsidR="084E71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være </w:t>
      </w:r>
      <w:r w:rsidRPr="356373FE" w:rsidR="4F1EC1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bra for ein på </w:t>
      </w:r>
      <w:r w:rsidRPr="356373FE" w:rsidR="370C6C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</w:t>
      </w:r>
      <w:r w:rsidRPr="356373FE" w:rsidR="4F1EC1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år. </w:t>
      </w:r>
      <w:r w:rsidRPr="356373FE" w:rsidR="74856D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Pr="00282741" w:rsidR="0568ED04" w:rsidP="005B516C" w:rsidRDefault="0568ED04" w14:paraId="67A9D3AA" w14:textId="20E4619A">
      <w:pPr>
        <w:rPr>
          <w:rFonts w:asciiTheme="minorHAnsi" w:hAnsiTheme="minorHAnsi" w:eastAsiaTheme="minorEastAsia" w:cstheme="minorBidi"/>
          <w:sz w:val="24"/>
          <w:szCs w:val="24"/>
        </w:rPr>
      </w:pPr>
    </w:p>
    <w:p w:rsidR="0568ED04" w:rsidP="005B516C" w:rsidRDefault="0568ED04" w14:paraId="2472B0F9" w14:textId="34B8720E">
      <w:pPr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Handlingsplanen har eit perspektiv på fire år. Det har vore ei brei involvering i arbeidet med planen. Satsingsområda og tiltaka har kome fram etter innspel og kartlegging. Tiltaka vil verta innarbeidd i budsjettarbeidet.</w:t>
      </w:r>
    </w:p>
    <w:p w:rsidRPr="00470A91" w:rsidR="0080720E" w:rsidP="005B516C" w:rsidRDefault="0080720E" w14:paraId="007E95F3" w14:textId="06438BDF">
      <w:pPr>
        <w:rPr>
          <w:rFonts w:asciiTheme="minorHAnsi" w:hAnsiTheme="minorHAnsi" w:eastAsiaTheme="minorEastAsia" w:cstheme="minorBidi"/>
        </w:rPr>
      </w:pPr>
    </w:p>
    <w:p w:rsidRPr="00B6425A" w:rsidR="005452C8" w:rsidP="4EDA7C0C" w:rsidRDefault="00E07D1A" w14:paraId="5FBD54C4" w14:textId="577DF831">
      <w:pPr>
        <w:pStyle w:val="Overskrift2"/>
        <w:spacing w:before="0" w:after="0"/>
        <w:rPr>
          <w:rFonts w:asciiTheme="minorHAnsi" w:hAnsiTheme="minorHAnsi" w:eastAsiaTheme="minorEastAsia" w:cstheme="minorBidi"/>
        </w:rPr>
      </w:pPr>
      <w:bookmarkStart w:name="_Toc96084646" w:id="14"/>
      <w:bookmarkStart w:name="_Toc917707520" w:id="15"/>
      <w:bookmarkStart w:name="_Toc1689630053" w:id="16"/>
      <w:bookmarkStart w:name="_Toc334665107" w:id="17"/>
      <w:bookmarkStart w:name="_Toc787848202" w:id="18"/>
      <w:bookmarkStart w:name="_Toc1793785996" w:id="19"/>
      <w:bookmarkStart w:name="_Toc434490319" w:id="20"/>
      <w:r w:rsidRPr="4EDA7C0C">
        <w:rPr>
          <w:rFonts w:asciiTheme="minorHAnsi" w:hAnsiTheme="minorHAnsi" w:eastAsiaTheme="minorEastAsia" w:cstheme="minorBidi"/>
        </w:rPr>
        <w:t>Utvalde</w:t>
      </w:r>
      <w:r w:rsidRPr="4EDA7C0C" w:rsidR="005452C8">
        <w:rPr>
          <w:rFonts w:asciiTheme="minorHAnsi" w:hAnsiTheme="minorHAnsi" w:eastAsiaTheme="minorEastAsia" w:cstheme="minorBidi"/>
        </w:rPr>
        <w:t xml:space="preserve"> </w:t>
      </w:r>
      <w:bookmarkEnd w:id="14"/>
      <w:r w:rsidRPr="4EDA7C0C" w:rsidR="0094401C">
        <w:rPr>
          <w:rFonts w:asciiTheme="minorHAnsi" w:hAnsiTheme="minorHAnsi" w:eastAsiaTheme="minorEastAsia" w:cstheme="minorBidi"/>
        </w:rPr>
        <w:t>b</w:t>
      </w:r>
      <w:r w:rsidR="00751A82">
        <w:rPr>
          <w:rFonts w:asciiTheme="minorHAnsi" w:hAnsiTheme="minorHAnsi" w:eastAsiaTheme="minorEastAsia" w:cstheme="minorBidi"/>
        </w:rPr>
        <w:t>e</w:t>
      </w:r>
      <w:r w:rsidRPr="4EDA7C0C" w:rsidR="0094401C">
        <w:rPr>
          <w:rFonts w:asciiTheme="minorHAnsi" w:hAnsiTheme="minorHAnsi" w:eastAsiaTheme="minorEastAsia" w:cstheme="minorBidi"/>
        </w:rPr>
        <w:t>rekraftsmål</w:t>
      </w:r>
      <w:r w:rsidRPr="4EDA7C0C" w:rsidR="005452C8">
        <w:rPr>
          <w:rFonts w:asciiTheme="minorHAnsi" w:hAnsiTheme="minorHAnsi" w:eastAsiaTheme="minorEastAsia" w:cstheme="minorBidi"/>
        </w:rPr>
        <w:t xml:space="preserve"> </w:t>
      </w:r>
      <w:bookmarkEnd w:id="15"/>
      <w:bookmarkEnd w:id="16"/>
      <w:bookmarkEnd w:id="17"/>
      <w:bookmarkEnd w:id="18"/>
      <w:bookmarkEnd w:id="19"/>
      <w:bookmarkEnd w:id="20"/>
    </w:p>
    <w:p w:rsidRPr="00B6425A" w:rsidR="00C2352A" w:rsidP="005B516C" w:rsidRDefault="00C2352A" w14:paraId="44055D9B" w14:textId="04450F70">
      <w:pPr>
        <w:pStyle w:val="Brdtekst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Utviklinga av eit aldersvennleg samfunn </w:t>
      </w:r>
      <w:r w:rsidRPr="0568ED04" w:rsidR="009F388B">
        <w:rPr>
          <w:rFonts w:asciiTheme="minorHAnsi" w:hAnsiTheme="minorHAnsi" w:eastAsiaTheme="minorEastAsia" w:cstheme="minorBidi"/>
          <w:sz w:val="24"/>
          <w:szCs w:val="24"/>
        </w:rPr>
        <w:t xml:space="preserve">er 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knytt tett opp mot arbeidet med FN sine berekraftsmål, med fokus på </w:t>
      </w:r>
      <w:r w:rsidRPr="31BC4B76">
        <w:rPr>
          <w:rFonts w:asciiTheme="minorHAnsi" w:hAnsiTheme="minorHAnsi" w:eastAsiaTheme="minorEastAsia" w:cstheme="minorBidi"/>
          <w:sz w:val="24"/>
          <w:szCs w:val="24"/>
        </w:rPr>
        <w:t>tverrsektoriel</w:t>
      </w:r>
      <w:r w:rsidRPr="31BC4B76" w:rsidR="5AA8BFA6">
        <w:rPr>
          <w:rFonts w:asciiTheme="minorHAnsi" w:hAnsiTheme="minorHAnsi" w:eastAsiaTheme="minorEastAsia" w:cstheme="minorBidi"/>
          <w:sz w:val="24"/>
          <w:szCs w:val="24"/>
        </w:rPr>
        <w:t>l</w:t>
      </w:r>
      <w:r w:rsidRPr="31BC4B76" w:rsidR="00EB5373">
        <w:rPr>
          <w:rFonts w:asciiTheme="minorHAnsi" w:hAnsiTheme="minorHAnsi" w:eastAsiaTheme="minorEastAsia" w:cstheme="minorBidi"/>
          <w:sz w:val="24"/>
          <w:szCs w:val="24"/>
        </w:rPr>
        <w:t>t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samarbeid, </w:t>
      </w:r>
      <w:r w:rsidRPr="0568ED04" w:rsidR="00491AE6">
        <w:rPr>
          <w:rFonts w:asciiTheme="minorHAnsi" w:hAnsiTheme="minorHAnsi" w:eastAsiaTheme="minorEastAsia" w:cstheme="minorBidi"/>
          <w:sz w:val="24"/>
          <w:szCs w:val="24"/>
        </w:rPr>
        <w:t>å inkludera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og involve</w:t>
      </w:r>
      <w:r w:rsidRPr="0568ED04" w:rsidR="00491AE6">
        <w:rPr>
          <w:rFonts w:asciiTheme="minorHAnsi" w:hAnsiTheme="minorHAnsi" w:eastAsiaTheme="minorEastAsia" w:cstheme="minorBidi"/>
          <w:sz w:val="24"/>
          <w:szCs w:val="24"/>
        </w:rPr>
        <w:t>ra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. </w:t>
      </w:r>
      <w:r w:rsidR="00580C74">
        <w:rPr>
          <w:rFonts w:asciiTheme="minorHAnsi" w:hAnsiTheme="minorHAnsi" w:eastAsiaTheme="minorEastAsia" w:cstheme="minorBidi"/>
          <w:sz w:val="24"/>
          <w:szCs w:val="24"/>
        </w:rPr>
        <w:t>H</w:t>
      </w:r>
      <w:r w:rsidRPr="0568ED04" w:rsidR="00C83162">
        <w:rPr>
          <w:rFonts w:asciiTheme="minorHAnsi" w:hAnsiTheme="minorHAnsi" w:eastAsiaTheme="minorEastAsia" w:cstheme="minorBidi"/>
          <w:sz w:val="24"/>
          <w:szCs w:val="24"/>
        </w:rPr>
        <w:t xml:space="preserve">andlingsplanen skal </w:t>
      </w:r>
      <w:r w:rsidRPr="0568ED04" w:rsidR="009F388B">
        <w:rPr>
          <w:rFonts w:asciiTheme="minorHAnsi" w:hAnsiTheme="minorHAnsi" w:eastAsiaTheme="minorEastAsia" w:cstheme="minorBidi"/>
          <w:sz w:val="24"/>
          <w:szCs w:val="24"/>
        </w:rPr>
        <w:t>koplast</w:t>
      </w:r>
      <w:r w:rsidRPr="0568ED04" w:rsidR="00C83162">
        <w:rPr>
          <w:rFonts w:asciiTheme="minorHAnsi" w:hAnsiTheme="minorHAnsi" w:eastAsiaTheme="minorEastAsia" w:cstheme="minorBidi"/>
          <w:sz w:val="24"/>
          <w:szCs w:val="24"/>
        </w:rPr>
        <w:t xml:space="preserve"> opp til berekraftsmål</w:t>
      </w:r>
      <w:r w:rsidR="00A124AC">
        <w:rPr>
          <w:rFonts w:asciiTheme="minorHAnsi" w:hAnsiTheme="minorHAnsi" w:eastAsiaTheme="minorEastAsia" w:cstheme="minorBidi"/>
          <w:sz w:val="24"/>
          <w:szCs w:val="24"/>
        </w:rPr>
        <w:t>a</w:t>
      </w:r>
      <w:r w:rsidR="00907FBF">
        <w:rPr>
          <w:rFonts w:asciiTheme="minorHAnsi" w:hAnsiTheme="minorHAnsi" w:eastAsiaTheme="minorEastAsia" w:cstheme="minorBidi"/>
          <w:sz w:val="24"/>
          <w:szCs w:val="24"/>
        </w:rPr>
        <w:t>:</w:t>
      </w:r>
    </w:p>
    <w:p w:rsidRPr="00B6425A" w:rsidR="00C83162" w:rsidP="0568ED04" w:rsidRDefault="00C83162" w14:paraId="4FF7B0D1" w14:textId="6C471445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</w:p>
    <w:p w:rsidRPr="00B6425A" w:rsidR="00C83162" w:rsidP="0568ED04" w:rsidRDefault="005A295E" w14:paraId="7DE18CCE" w14:textId="19BD44C1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081F3A0" wp14:editId="07530B03">
            <wp:simplePos x="0" y="0"/>
            <wp:positionH relativeFrom="margin">
              <wp:posOffset>3537585</wp:posOffset>
            </wp:positionH>
            <wp:positionV relativeFrom="paragraph">
              <wp:posOffset>76835</wp:posOffset>
            </wp:positionV>
            <wp:extent cx="1135380" cy="1127125"/>
            <wp:effectExtent l="0" t="0" r="7620" b="0"/>
            <wp:wrapThrough wrapText="bothSides">
              <wp:wrapPolygon edited="0">
                <wp:start x="0" y="0"/>
                <wp:lineTo x="0" y="21174"/>
                <wp:lineTo x="21383" y="21174"/>
                <wp:lineTo x="21383" y="0"/>
                <wp:lineTo x="0" y="0"/>
              </wp:wrapPolygon>
            </wp:wrapThrough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1FA9E9B0" wp14:editId="00FB6816">
            <wp:simplePos x="0" y="0"/>
            <wp:positionH relativeFrom="column">
              <wp:posOffset>1739265</wp:posOffset>
            </wp:positionH>
            <wp:positionV relativeFrom="paragraph">
              <wp:posOffset>8255</wp:posOffset>
            </wp:positionV>
            <wp:extent cx="132207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164" y="21278"/>
                <wp:lineTo x="21164" y="0"/>
                <wp:lineTo x="0" y="0"/>
              </wp:wrapPolygon>
            </wp:wrapThrough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5A823C09">
        <w:rPr>
          <w:noProof/>
        </w:rPr>
        <w:drawing>
          <wp:inline distT="0" distB="0" distL="0" distR="0" wp14:anchorId="7AE4DDB3" wp14:editId="31962C4B">
            <wp:extent cx="1238250" cy="1269678"/>
            <wp:effectExtent l="0" t="0" r="0" b="698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568ED04" w:rsidR="00C83162">
        <w:rPr>
          <w:rFonts w:asciiTheme="minorHAnsi" w:hAnsiTheme="minorHAnsi" w:eastAsiaTheme="minorEastAsia" w:cstheme="minorBidi"/>
        </w:rPr>
        <w:t xml:space="preserve"> </w:t>
      </w:r>
      <w:r w:rsidR="00682814">
        <w:rPr>
          <w:rFonts w:asciiTheme="minorHAnsi" w:hAnsiTheme="minorHAnsi" w:eastAsiaTheme="minorEastAsia" w:cstheme="minorBidi"/>
        </w:rPr>
        <w:tab/>
      </w:r>
    </w:p>
    <w:p w:rsidRPr="00B6425A" w:rsidR="001B7470" w:rsidP="4EDA7C0C" w:rsidRDefault="001B7470" w14:paraId="0A450DE7" w14:textId="05196D00">
      <w:pPr>
        <w:pStyle w:val="Overskrift2"/>
        <w:spacing w:before="0" w:after="0"/>
        <w:rPr>
          <w:rFonts w:asciiTheme="minorHAnsi" w:hAnsiTheme="minorHAnsi" w:eastAsiaTheme="minorEastAsia" w:cstheme="minorBidi"/>
        </w:rPr>
      </w:pPr>
      <w:bookmarkStart w:name="_Toc1942103180" w:id="21"/>
      <w:bookmarkStart w:name="_Toc630925291" w:id="22"/>
      <w:bookmarkStart w:name="_Toc438567043" w:id="23"/>
      <w:bookmarkStart w:name="_Toc1438364724" w:id="24"/>
      <w:bookmarkStart w:name="_Toc798623805" w:id="25"/>
      <w:bookmarkStart w:name="_Toc96084647" w:id="26"/>
      <w:bookmarkStart w:name="_Toc1466705328" w:id="27"/>
      <w:r w:rsidRPr="4EDA7C0C">
        <w:rPr>
          <w:rFonts w:asciiTheme="minorHAnsi" w:hAnsiTheme="minorHAnsi" w:eastAsiaTheme="minorEastAsia" w:cstheme="minorBidi"/>
        </w:rPr>
        <w:t>Kva er eit aldersvennleg lokalsamfunn?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A22CCE" w:rsidP="005B516C" w:rsidRDefault="00AD297E" w14:paraId="72CBF19F" w14:textId="77783C87">
      <w:pPr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Verdens helseorganisasjon, WHO, </w:t>
      </w:r>
      <w:r w:rsidRPr="0568ED04" w:rsidR="00A10F7B">
        <w:rPr>
          <w:rFonts w:asciiTheme="minorHAnsi" w:hAnsiTheme="minorHAnsi" w:eastAsiaTheme="minorEastAsia" w:cstheme="minorBidi"/>
          <w:sz w:val="24"/>
          <w:szCs w:val="24"/>
        </w:rPr>
        <w:t>definerer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0568ED04" w:rsidR="00B856ED">
        <w:rPr>
          <w:rFonts w:asciiTheme="minorHAnsi" w:hAnsiTheme="minorHAnsi" w:eastAsiaTheme="minorEastAsia" w:cstheme="minorBidi"/>
          <w:sz w:val="24"/>
          <w:szCs w:val="24"/>
        </w:rPr>
        <w:t>e</w:t>
      </w:r>
      <w:r w:rsidRPr="0568ED04" w:rsidR="003D1EAB">
        <w:rPr>
          <w:rFonts w:asciiTheme="minorHAnsi" w:hAnsiTheme="minorHAnsi" w:eastAsiaTheme="minorEastAsia" w:cstheme="minorBidi"/>
          <w:sz w:val="24"/>
          <w:szCs w:val="24"/>
        </w:rPr>
        <w:t>it aldersvennleg samfunn</w:t>
      </w:r>
      <w:r w:rsidRPr="0568ED04" w:rsidR="00B856ED">
        <w:rPr>
          <w:rFonts w:asciiTheme="minorHAnsi" w:hAnsiTheme="minorHAnsi" w:eastAsiaTheme="minorEastAsia" w:cstheme="minorBidi"/>
          <w:sz w:val="24"/>
          <w:szCs w:val="24"/>
        </w:rPr>
        <w:t xml:space="preserve"> som e</w:t>
      </w:r>
      <w:r w:rsidRPr="0568ED04" w:rsidR="00175163">
        <w:rPr>
          <w:rFonts w:asciiTheme="minorHAnsi" w:hAnsiTheme="minorHAnsi" w:eastAsiaTheme="minorEastAsia" w:cstheme="minorBidi"/>
          <w:sz w:val="24"/>
          <w:szCs w:val="24"/>
        </w:rPr>
        <w:t>i</w:t>
      </w:r>
      <w:r w:rsidRPr="0568ED04" w:rsidR="00B856ED">
        <w:rPr>
          <w:rFonts w:asciiTheme="minorHAnsi" w:hAnsiTheme="minorHAnsi" w:eastAsiaTheme="minorEastAsia" w:cstheme="minorBidi"/>
          <w:sz w:val="24"/>
          <w:szCs w:val="24"/>
        </w:rPr>
        <w:t>t samfunn</w:t>
      </w:r>
      <w:r w:rsidR="00C91612">
        <w:rPr>
          <w:rFonts w:asciiTheme="minorHAnsi" w:hAnsiTheme="minorHAnsi" w:eastAsiaTheme="minorEastAsia" w:cstheme="minorBidi"/>
          <w:sz w:val="24"/>
          <w:szCs w:val="24"/>
        </w:rPr>
        <w:t xml:space="preserve"> der</w:t>
      </w:r>
      <w:r w:rsidRPr="0568ED04" w:rsidR="00B856ED">
        <w:rPr>
          <w:rFonts w:asciiTheme="minorHAnsi" w:hAnsiTheme="minorHAnsi" w:eastAsiaTheme="minorEastAsia" w:cstheme="minorBidi"/>
          <w:sz w:val="24"/>
          <w:szCs w:val="24"/>
        </w:rPr>
        <w:t xml:space="preserve"> vi</w:t>
      </w:r>
    </w:p>
    <w:p w:rsidRPr="00B6425A" w:rsidR="003C5EFC" w:rsidP="003C5EFC" w:rsidRDefault="003C5EFC" w14:paraId="25A2D6C1" w14:textId="77777777">
      <w:pPr>
        <w:pStyle w:val="Listeavsnitt"/>
        <w:numPr>
          <w:ilvl w:val="0"/>
          <w:numId w:val="39"/>
        </w:numPr>
        <w:spacing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a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nerkjenner mangfaldet blant eldre</w:t>
      </w:r>
    </w:p>
    <w:p w:rsidRPr="00B6425A" w:rsidR="003C5EFC" w:rsidP="003C5EFC" w:rsidRDefault="003C5EFC" w14:paraId="731583BA" w14:textId="77777777">
      <w:pPr>
        <w:pStyle w:val="Listeavsnitt"/>
        <w:numPr>
          <w:ilvl w:val="0"/>
          <w:numId w:val="39"/>
        </w:numPr>
        <w:spacing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f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rem</w:t>
      </w:r>
      <w:r>
        <w:rPr>
          <w:rFonts w:asciiTheme="minorHAnsi" w:hAnsiTheme="minorHAnsi" w:eastAsiaTheme="minorEastAsia" w:cstheme="minorBidi"/>
          <w:sz w:val="24"/>
          <w:szCs w:val="24"/>
        </w:rPr>
        <w:t>j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ar in</w:t>
      </w:r>
      <w:r>
        <w:rPr>
          <w:rFonts w:asciiTheme="minorHAnsi" w:hAnsiTheme="minorHAnsi" w:eastAsiaTheme="minorEastAsia" w:cstheme="minorBidi"/>
          <w:sz w:val="24"/>
          <w:szCs w:val="24"/>
        </w:rPr>
        <w:t>k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ludering av eldre</w:t>
      </w:r>
    </w:p>
    <w:p w:rsidRPr="00B6425A" w:rsidR="003C5EFC" w:rsidP="003C5EFC" w:rsidRDefault="003C5EFC" w14:paraId="1B6B59B4" w14:textId="77777777">
      <w:pPr>
        <w:pStyle w:val="Listeavsnitt"/>
        <w:numPr>
          <w:ilvl w:val="0"/>
          <w:numId w:val="39"/>
        </w:numPr>
        <w:spacing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v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erdsett eldre sitt bidrag i samfunnet</w:t>
      </w:r>
    </w:p>
    <w:p w:rsidRPr="0043558D" w:rsidR="003C5EFC" w:rsidP="003C5EFC" w:rsidRDefault="003C5EFC" w14:paraId="005D0DDC" w14:textId="7EBBBF74">
      <w:pPr>
        <w:pStyle w:val="Listeavsnitt"/>
        <w:numPr>
          <w:ilvl w:val="0"/>
          <w:numId w:val="39"/>
        </w:numPr>
        <w:spacing w:line="240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r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espekterer eldre </w:t>
      </w:r>
      <w:r w:rsidRPr="0043558D">
        <w:rPr>
          <w:rFonts w:asciiTheme="minorHAnsi" w:hAnsiTheme="minorHAnsi" w:eastAsiaTheme="minorEastAsia" w:cstheme="minorBidi"/>
          <w:sz w:val="24"/>
          <w:szCs w:val="24"/>
        </w:rPr>
        <w:t xml:space="preserve">sine </w:t>
      </w:r>
      <w:r w:rsidRPr="0043558D" w:rsidR="00C52EB9">
        <w:rPr>
          <w:rFonts w:asciiTheme="minorHAnsi" w:hAnsiTheme="minorHAnsi" w:eastAsiaTheme="minorEastAsia" w:cstheme="minorBidi"/>
          <w:sz w:val="24"/>
          <w:szCs w:val="24"/>
        </w:rPr>
        <w:t>v</w:t>
      </w:r>
      <w:r w:rsidRPr="0043558D" w:rsidR="00D3106C">
        <w:rPr>
          <w:rFonts w:asciiTheme="minorHAnsi" w:hAnsiTheme="minorHAnsi" w:eastAsiaTheme="minorEastAsia" w:cstheme="minorBidi"/>
          <w:sz w:val="24"/>
          <w:szCs w:val="24"/>
        </w:rPr>
        <w:t>al</w:t>
      </w:r>
    </w:p>
    <w:p w:rsidRPr="00FC2247" w:rsidR="00D01775" w:rsidP="00FC2247" w:rsidRDefault="003C5EFC" w14:paraId="2B57E535" w14:textId="637B6EE0">
      <w:pPr>
        <w:pStyle w:val="Listeavsnitt"/>
        <w:numPr>
          <w:ilvl w:val="0"/>
          <w:numId w:val="39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0043558D">
        <w:rPr>
          <w:rFonts w:asciiTheme="minorHAnsi" w:hAnsiTheme="minorHAnsi" w:eastAsiaTheme="minorEastAsia" w:cstheme="minorBidi"/>
          <w:sz w:val="24"/>
          <w:szCs w:val="24"/>
        </w:rPr>
        <w:t>forventar og responderer på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aldersrelaterte behov og preferansar</w:t>
      </w:r>
    </w:p>
    <w:p w:rsidRPr="00B6425A" w:rsidR="00801EFF" w:rsidP="00801EFF" w:rsidRDefault="00801EFF" w14:paraId="29B9E3F2" w14:textId="77777777">
      <w:pPr>
        <w:pStyle w:val="Listeavsnitt"/>
        <w:spacing w:line="276" w:lineRule="auto"/>
        <w:ind w:left="720"/>
        <w:rPr>
          <w:rFonts w:asciiTheme="minorHAnsi" w:hAnsiTheme="minorHAnsi" w:eastAsiaTheme="minorEastAsia" w:cstheme="minorBidi"/>
          <w:sz w:val="24"/>
          <w:szCs w:val="24"/>
        </w:rPr>
      </w:pPr>
    </w:p>
    <w:p w:rsidR="0568ED04" w:rsidP="356373FE" w:rsidRDefault="60397658" w14:paraId="67292A05" w14:textId="42A484E0">
      <w:pPr>
        <w:pStyle w:val="NormalWeb"/>
        <w:spacing w:beforeAutospacing="off" w:after="540" w:afterAutospacing="off"/>
        <w:rPr>
          <w:rFonts w:ascii="Calibri" w:hAnsi="Calibri" w:eastAsia="游明朝" w:cs="Arial" w:asciiTheme="minorAscii" w:hAnsiTheme="minorAscii" w:eastAsiaTheme="minorEastAsia" w:cstheme="minorBidi"/>
        </w:rPr>
      </w:pPr>
      <w:r w:rsidR="60397658">
        <w:drawing>
          <wp:inline wp14:editId="6E7A5100" wp14:anchorId="540B4AF3">
            <wp:extent cx="4572000" cy="961324"/>
            <wp:effectExtent l="0" t="0" r="0" b="0"/>
            <wp:docPr id="1714588686" name="Bilde 171458868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1714588686"/>
                    <pic:cNvPicPr/>
                  </pic:nvPicPr>
                  <pic:blipFill>
                    <a:blip r:embed="R502ab8a7d57a4e8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7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961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E6072" w:rsidR="00774AFA" w:rsidP="4EDA7C0C" w:rsidRDefault="001B7470" w14:paraId="61B00A05" w14:textId="5206FB32">
      <w:pPr>
        <w:pStyle w:val="Overskrift1"/>
        <w:spacing w:line="360" w:lineRule="auto"/>
        <w:rPr>
          <w:rFonts w:asciiTheme="minorHAnsi" w:hAnsiTheme="minorHAnsi" w:eastAsiaTheme="minorEastAsia" w:cstheme="minorBidi"/>
        </w:rPr>
      </w:pPr>
      <w:bookmarkStart w:name="_Toc566239565" w:id="28"/>
      <w:bookmarkStart w:name="_Toc379679649" w:id="29"/>
      <w:bookmarkStart w:name="_Toc1249557254" w:id="30"/>
      <w:bookmarkStart w:name="_Toc631767389" w:id="31"/>
      <w:bookmarkStart w:name="_Toc1938491556" w:id="32"/>
      <w:bookmarkStart w:name="_Toc96084648" w:id="33"/>
      <w:bookmarkStart w:name="_Toc1865488844" w:id="34"/>
      <w:r w:rsidRPr="4EDA7C0C">
        <w:rPr>
          <w:rFonts w:asciiTheme="minorHAnsi" w:hAnsiTheme="minorHAnsi" w:eastAsiaTheme="minorEastAsia" w:cstheme="minorBidi"/>
        </w:rPr>
        <w:t>Status</w:t>
      </w:r>
      <w:bookmarkEnd w:id="28"/>
      <w:bookmarkEnd w:id="29"/>
      <w:bookmarkEnd w:id="30"/>
      <w:bookmarkEnd w:id="31"/>
      <w:bookmarkEnd w:id="32"/>
      <w:bookmarkEnd w:id="33"/>
      <w:bookmarkEnd w:id="34"/>
    </w:p>
    <w:p w:rsidRPr="00B6425A" w:rsidR="00AA1E2E" w:rsidP="0568ED04" w:rsidRDefault="7CD4BA02" w14:paraId="32CFB9AE" w14:textId="15013A41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Talet på eldre i Klepp og Time er forholdsvis like, som tabell</w:t>
      </w:r>
      <w:r w:rsidRPr="0568ED04" w:rsidR="006165D9">
        <w:rPr>
          <w:rFonts w:asciiTheme="minorHAnsi" w:hAnsiTheme="minorHAnsi" w:eastAsiaTheme="minorEastAsia" w:cstheme="minorBidi"/>
          <w:sz w:val="24"/>
          <w:szCs w:val="24"/>
        </w:rPr>
        <w:t xml:space="preserve"> 1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viser. </w:t>
      </w:r>
      <w:r w:rsidRPr="0568ED04" w:rsidR="634E0ED0">
        <w:rPr>
          <w:rFonts w:asciiTheme="minorHAnsi" w:hAnsiTheme="minorHAnsi" w:eastAsiaTheme="minorEastAsia" w:cstheme="minorBidi"/>
          <w:sz w:val="24"/>
          <w:szCs w:val="24"/>
        </w:rPr>
        <w:t>Det g</w:t>
      </w:r>
      <w:r w:rsidR="00B36777">
        <w:rPr>
          <w:rFonts w:asciiTheme="minorHAnsi" w:hAnsiTheme="minorHAnsi" w:eastAsiaTheme="minorEastAsia" w:cstheme="minorBidi"/>
          <w:sz w:val="24"/>
          <w:szCs w:val="24"/>
        </w:rPr>
        <w:t>je</w:t>
      </w:r>
      <w:r w:rsidR="00545940">
        <w:rPr>
          <w:rFonts w:asciiTheme="minorHAnsi" w:hAnsiTheme="minorHAnsi" w:eastAsiaTheme="minorEastAsia" w:cstheme="minorBidi"/>
          <w:sz w:val="24"/>
          <w:szCs w:val="24"/>
        </w:rPr>
        <w:t>v</w:t>
      </w:r>
      <w:r w:rsidRPr="0568ED04" w:rsidR="634E0ED0">
        <w:rPr>
          <w:rFonts w:asciiTheme="minorHAnsi" w:hAnsiTheme="minorHAnsi" w:eastAsiaTheme="minorEastAsia" w:cstheme="minorBidi"/>
          <w:sz w:val="24"/>
          <w:szCs w:val="24"/>
        </w:rPr>
        <w:t xml:space="preserve"> eit godt utgangspunkt for samarbeid mellom kommunane </w:t>
      </w:r>
      <w:r w:rsidRPr="0568ED04" w:rsidR="54510641">
        <w:rPr>
          <w:rFonts w:asciiTheme="minorHAnsi" w:hAnsiTheme="minorHAnsi" w:eastAsiaTheme="minorEastAsia" w:cstheme="minorBidi"/>
          <w:sz w:val="24"/>
          <w:szCs w:val="24"/>
        </w:rPr>
        <w:t>om</w:t>
      </w:r>
      <w:r w:rsidRPr="0568ED04" w:rsidR="634E0ED0">
        <w:rPr>
          <w:rFonts w:asciiTheme="minorHAnsi" w:hAnsiTheme="minorHAnsi" w:eastAsiaTheme="minorEastAsia" w:cstheme="minorBidi"/>
          <w:sz w:val="24"/>
          <w:szCs w:val="24"/>
        </w:rPr>
        <w:t xml:space="preserve"> temaet. 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 xml:space="preserve">Rogaland har totalt sett yngre </w:t>
      </w:r>
      <w:r w:rsidR="00545940">
        <w:rPr>
          <w:rFonts w:asciiTheme="minorHAnsi" w:hAnsiTheme="minorHAnsi" w:eastAsiaTheme="minorEastAsia" w:cstheme="minorBidi"/>
          <w:sz w:val="24"/>
          <w:szCs w:val="24"/>
        </w:rPr>
        <w:t xml:space="preserve">innbyggjarar 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>enn dei fleste andre fylka i landet</w:t>
      </w:r>
      <w:r w:rsidRPr="0568ED04" w:rsidR="00FD7596">
        <w:rPr>
          <w:rFonts w:asciiTheme="minorHAnsi" w:hAnsiTheme="minorHAnsi" w:eastAsiaTheme="minorEastAsia" w:cstheme="minorBidi"/>
          <w:sz w:val="24"/>
          <w:szCs w:val="24"/>
        </w:rPr>
        <w:t>.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0568ED04" w:rsidR="00FD7596">
        <w:rPr>
          <w:rFonts w:asciiTheme="minorHAnsi" w:hAnsiTheme="minorHAnsi" w:eastAsiaTheme="minorEastAsia" w:cstheme="minorBidi"/>
          <w:sz w:val="24"/>
          <w:szCs w:val="24"/>
        </w:rPr>
        <w:t xml:space="preserve">Det 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>g</w:t>
      </w:r>
      <w:r w:rsidR="00263D78">
        <w:rPr>
          <w:rFonts w:asciiTheme="minorHAnsi" w:hAnsiTheme="minorHAnsi" w:eastAsiaTheme="minorEastAsia" w:cstheme="minorBidi"/>
          <w:sz w:val="24"/>
          <w:szCs w:val="24"/>
        </w:rPr>
        <w:t>jev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 xml:space="preserve"> oss ein gunstig posisjon til både å </w:t>
      </w:r>
      <w:r w:rsidRPr="0568ED04" w:rsidR="005D1116">
        <w:rPr>
          <w:rFonts w:asciiTheme="minorHAnsi" w:hAnsiTheme="minorHAnsi" w:eastAsiaTheme="minorEastAsia" w:cstheme="minorBidi"/>
          <w:sz w:val="24"/>
          <w:szCs w:val="24"/>
        </w:rPr>
        <w:t>førebu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 xml:space="preserve"> oss, og </w:t>
      </w:r>
      <w:r w:rsidR="00263D78">
        <w:rPr>
          <w:rFonts w:asciiTheme="minorHAnsi" w:hAnsiTheme="minorHAnsi" w:eastAsiaTheme="minorEastAsia" w:cstheme="minorBidi"/>
          <w:sz w:val="24"/>
          <w:szCs w:val="24"/>
        </w:rPr>
        <w:t xml:space="preserve">til 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>å lær</w:t>
      </w:r>
      <w:r w:rsidR="00263D78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0568ED04" w:rsidR="495715BC">
        <w:rPr>
          <w:rFonts w:asciiTheme="minorHAnsi" w:hAnsiTheme="minorHAnsi" w:eastAsiaTheme="minorEastAsia" w:cstheme="minorBidi"/>
          <w:sz w:val="24"/>
          <w:szCs w:val="24"/>
        </w:rPr>
        <w:t xml:space="preserve"> av utviklinga i andre fylke. </w:t>
      </w:r>
      <w:r w:rsidR="009D6640">
        <w:rPr>
          <w:rFonts w:asciiTheme="minorHAnsi" w:hAnsiTheme="minorHAnsi" w:eastAsiaTheme="minorEastAsia" w:cstheme="minorBidi"/>
          <w:sz w:val="24"/>
          <w:szCs w:val="24"/>
        </w:rPr>
        <w:t xml:space="preserve">Tabell </w:t>
      </w:r>
      <w:r w:rsidR="00C95E98">
        <w:rPr>
          <w:rFonts w:asciiTheme="minorHAnsi" w:hAnsiTheme="minorHAnsi" w:eastAsiaTheme="minorEastAsia" w:cstheme="minorBidi"/>
          <w:sz w:val="24"/>
          <w:szCs w:val="24"/>
        </w:rPr>
        <w:t>2</w:t>
      </w:r>
      <w:r w:rsidR="009D6640">
        <w:rPr>
          <w:rFonts w:asciiTheme="minorHAnsi" w:hAnsiTheme="minorHAnsi" w:eastAsiaTheme="minorEastAsia" w:cstheme="minorBidi"/>
          <w:sz w:val="24"/>
          <w:szCs w:val="24"/>
        </w:rPr>
        <w:t xml:space="preserve"> syner korleis biletet kan sjå ut i 2040.</w:t>
      </w:r>
    </w:p>
    <w:p w:rsidRPr="00B6425A" w:rsidR="00AA1E2E" w:rsidP="0568ED04" w:rsidRDefault="00AA1E2E" w14:paraId="1387F1EF" w14:textId="77D163A1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</w:p>
    <w:tbl>
      <w:tblPr>
        <w:tblStyle w:val="Rutenettabelllys"/>
        <w:tblW w:w="8505" w:type="dxa"/>
        <w:tblLayout w:type="fixed"/>
        <w:tblLook w:val="06A0" w:firstRow="1" w:lastRow="0" w:firstColumn="1" w:lastColumn="0" w:noHBand="1" w:noVBand="1"/>
      </w:tblPr>
      <w:tblGrid>
        <w:gridCol w:w="2835"/>
        <w:gridCol w:w="2835"/>
        <w:gridCol w:w="2835"/>
      </w:tblGrid>
      <w:tr w:rsidRPr="00B6425A" w:rsidR="7EA7D4BD" w:rsidTr="0568ED04" w14:paraId="1E4E4CE8" w14:textId="77777777">
        <w:tc>
          <w:tcPr>
            <w:tcW w:w="2835" w:type="dxa"/>
            <w:shd w:val="clear" w:color="auto" w:fill="78B3A8"/>
          </w:tcPr>
          <w:p w:rsidRPr="00B6425A" w:rsidR="7EA7D4BD" w:rsidP="0568ED04" w:rsidRDefault="7EA7D4BD" w14:paraId="74CF31D1" w14:textId="3B2186CE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670" w:type="dxa"/>
            <w:gridSpan w:val="2"/>
            <w:shd w:val="clear" w:color="auto" w:fill="78B3A8"/>
          </w:tcPr>
          <w:p w:rsidRPr="00B6425A" w:rsidR="491A42E1" w:rsidP="0568ED04" w:rsidRDefault="7CD4BA02" w14:paraId="1F064F45" w14:textId="42455A0D">
            <w:pPr>
              <w:pStyle w:val="Brdtekst"/>
              <w:spacing w:line="360" w:lineRule="auto"/>
              <w:jc w:val="center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Tal</w:t>
            </w:r>
            <w:r w:rsidRPr="0568ED04" w:rsidR="73CE8F1D">
              <w:rPr>
                <w:rFonts w:asciiTheme="minorHAnsi" w:hAnsiTheme="minorHAnsi" w:eastAsiaTheme="minorEastAsia" w:cstheme="minorBidi"/>
                <w:b/>
                <w:bCs/>
              </w:rPr>
              <w:t xml:space="preserve"> på</w:t>
            </w: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 xml:space="preserve"> person</w:t>
            </w:r>
            <w:r w:rsidRPr="0568ED04" w:rsidR="53055C7D">
              <w:rPr>
                <w:rFonts w:asciiTheme="minorHAnsi" w:hAnsiTheme="minorHAnsi" w:eastAsiaTheme="minorEastAsia" w:cstheme="minorBidi"/>
                <w:b/>
                <w:bCs/>
              </w:rPr>
              <w:t>a</w:t>
            </w: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 xml:space="preserve">r </w:t>
            </w:r>
            <w:r w:rsidRPr="0568ED04" w:rsidR="00FD7596">
              <w:rPr>
                <w:rFonts w:asciiTheme="minorHAnsi" w:hAnsiTheme="minorHAnsi" w:eastAsiaTheme="minorEastAsia" w:cstheme="minorBidi"/>
                <w:b/>
                <w:bCs/>
              </w:rPr>
              <w:t>–</w:t>
            </w: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 xml:space="preserve"> 2021</w:t>
            </w:r>
          </w:p>
        </w:tc>
      </w:tr>
      <w:tr w:rsidRPr="00B6425A" w:rsidR="7EA7D4BD" w:rsidTr="0568ED04" w14:paraId="5F9A7F98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330C737F" w14:textId="4199BB4E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Aldersgruppe</w:t>
            </w:r>
          </w:p>
        </w:tc>
        <w:tc>
          <w:tcPr>
            <w:tcW w:w="2835" w:type="dxa"/>
            <w:shd w:val="clear" w:color="auto" w:fill="A9DBC5"/>
          </w:tcPr>
          <w:p w:rsidRPr="00B6425A" w:rsidR="491A42E1" w:rsidP="0568ED04" w:rsidRDefault="7CD4BA02" w14:paraId="1A3E8E28" w14:textId="3BF04935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Klepp</w:t>
            </w:r>
          </w:p>
        </w:tc>
        <w:tc>
          <w:tcPr>
            <w:tcW w:w="2835" w:type="dxa"/>
            <w:shd w:val="clear" w:color="auto" w:fill="A9DBC5"/>
          </w:tcPr>
          <w:p w:rsidRPr="00B6425A" w:rsidR="491A42E1" w:rsidP="0568ED04" w:rsidRDefault="7CD4BA02" w14:paraId="41C841D2" w14:textId="25FB4D45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Time</w:t>
            </w:r>
          </w:p>
        </w:tc>
      </w:tr>
      <w:tr w:rsidRPr="00B6425A" w:rsidR="7EA7D4BD" w:rsidTr="0568ED04" w14:paraId="03308C86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5576231D" w14:textId="5CBD466F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65-69</w:t>
            </w:r>
          </w:p>
        </w:tc>
        <w:tc>
          <w:tcPr>
            <w:tcW w:w="2835" w:type="dxa"/>
          </w:tcPr>
          <w:p w:rsidRPr="00B6425A" w:rsidR="491A42E1" w:rsidP="0568ED04" w:rsidRDefault="7CD4BA02" w14:paraId="3E346455" w14:textId="35504CFD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726</w:t>
            </w:r>
          </w:p>
        </w:tc>
        <w:tc>
          <w:tcPr>
            <w:tcW w:w="2835" w:type="dxa"/>
          </w:tcPr>
          <w:p w:rsidRPr="00B6425A" w:rsidR="491A42E1" w:rsidP="0568ED04" w:rsidRDefault="7CD4BA02" w14:paraId="60B6EA18" w14:textId="53435F8F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888</w:t>
            </w:r>
          </w:p>
        </w:tc>
      </w:tr>
      <w:tr w:rsidRPr="00B6425A" w:rsidR="7EA7D4BD" w:rsidTr="0568ED04" w14:paraId="4EEE3824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135F2E9C" w14:textId="5FEB346E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70-74</w:t>
            </w:r>
          </w:p>
        </w:tc>
        <w:tc>
          <w:tcPr>
            <w:tcW w:w="2835" w:type="dxa"/>
          </w:tcPr>
          <w:p w:rsidRPr="00B6425A" w:rsidR="491A42E1" w:rsidP="0568ED04" w:rsidRDefault="7CD4BA02" w14:paraId="13BD70C1" w14:textId="538FF6F4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779</w:t>
            </w:r>
          </w:p>
        </w:tc>
        <w:tc>
          <w:tcPr>
            <w:tcW w:w="2835" w:type="dxa"/>
          </w:tcPr>
          <w:p w:rsidRPr="00B6425A" w:rsidR="491A42E1" w:rsidP="0568ED04" w:rsidRDefault="7CD4BA02" w14:paraId="5FBCB9BE" w14:textId="5680DD07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711</w:t>
            </w:r>
          </w:p>
        </w:tc>
      </w:tr>
      <w:tr w:rsidRPr="00B6425A" w:rsidR="7EA7D4BD" w:rsidTr="0568ED04" w14:paraId="628A385E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54BB2831" w14:textId="574248A4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75-79</w:t>
            </w:r>
          </w:p>
        </w:tc>
        <w:tc>
          <w:tcPr>
            <w:tcW w:w="2835" w:type="dxa"/>
          </w:tcPr>
          <w:p w:rsidRPr="00B6425A" w:rsidR="491A42E1" w:rsidP="0568ED04" w:rsidRDefault="7CD4BA02" w14:paraId="451D579C" w14:textId="20C5DC62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572</w:t>
            </w:r>
          </w:p>
        </w:tc>
        <w:tc>
          <w:tcPr>
            <w:tcW w:w="2835" w:type="dxa"/>
          </w:tcPr>
          <w:p w:rsidRPr="00B6425A" w:rsidR="491A42E1" w:rsidP="0568ED04" w:rsidRDefault="7CD4BA02" w14:paraId="56D6428F" w14:textId="494E5C13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537</w:t>
            </w:r>
          </w:p>
        </w:tc>
      </w:tr>
      <w:tr w:rsidRPr="00B6425A" w:rsidR="7EA7D4BD" w:rsidTr="0568ED04" w14:paraId="273A4A17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25F17A6D" w14:textId="2EFBE7A1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80-84</w:t>
            </w:r>
          </w:p>
        </w:tc>
        <w:tc>
          <w:tcPr>
            <w:tcW w:w="2835" w:type="dxa"/>
          </w:tcPr>
          <w:p w:rsidRPr="00B6425A" w:rsidR="491A42E1" w:rsidP="0568ED04" w:rsidRDefault="7CD4BA02" w14:paraId="537FC341" w14:textId="4AF8B185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333</w:t>
            </w:r>
          </w:p>
        </w:tc>
        <w:tc>
          <w:tcPr>
            <w:tcW w:w="2835" w:type="dxa"/>
          </w:tcPr>
          <w:p w:rsidRPr="00B6425A" w:rsidR="491A42E1" w:rsidP="0568ED04" w:rsidRDefault="7CD4BA02" w14:paraId="4D790178" w14:textId="7DA8FDC1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331</w:t>
            </w:r>
          </w:p>
        </w:tc>
      </w:tr>
      <w:tr w:rsidRPr="00B6425A" w:rsidR="7EA7D4BD" w:rsidTr="0568ED04" w14:paraId="34D309E3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6E3785E0" w14:textId="5DA0281F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 xml:space="preserve">85-89 </w:t>
            </w:r>
          </w:p>
        </w:tc>
        <w:tc>
          <w:tcPr>
            <w:tcW w:w="2835" w:type="dxa"/>
          </w:tcPr>
          <w:p w:rsidRPr="00B6425A" w:rsidR="491A42E1" w:rsidP="0568ED04" w:rsidRDefault="7CD4BA02" w14:paraId="6669848A" w14:textId="5FFE807F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169</w:t>
            </w:r>
          </w:p>
        </w:tc>
        <w:tc>
          <w:tcPr>
            <w:tcW w:w="2835" w:type="dxa"/>
          </w:tcPr>
          <w:p w:rsidRPr="00B6425A" w:rsidR="491A42E1" w:rsidP="0568ED04" w:rsidRDefault="7CD4BA02" w14:paraId="4B2F7B87" w14:textId="03A990F1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245</w:t>
            </w:r>
          </w:p>
        </w:tc>
      </w:tr>
      <w:tr w:rsidRPr="00B6425A" w:rsidR="7EA7D4BD" w:rsidTr="0568ED04" w14:paraId="28C90D76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5473C6F2" w14:textId="251BF659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90-94</w:t>
            </w:r>
          </w:p>
        </w:tc>
        <w:tc>
          <w:tcPr>
            <w:tcW w:w="2835" w:type="dxa"/>
          </w:tcPr>
          <w:p w:rsidRPr="00B6425A" w:rsidR="491A42E1" w:rsidP="0568ED04" w:rsidRDefault="7CD4BA02" w14:paraId="24ADA878" w14:textId="5A00E943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72</w:t>
            </w:r>
          </w:p>
        </w:tc>
        <w:tc>
          <w:tcPr>
            <w:tcW w:w="2835" w:type="dxa"/>
          </w:tcPr>
          <w:p w:rsidRPr="00B6425A" w:rsidR="491A42E1" w:rsidP="0568ED04" w:rsidRDefault="7CD4BA02" w14:paraId="0CC10EF9" w14:textId="3124149D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86</w:t>
            </w:r>
          </w:p>
        </w:tc>
      </w:tr>
      <w:tr w:rsidRPr="00B6425A" w:rsidR="7EA7D4BD" w:rsidTr="0568ED04" w14:paraId="56694EEA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6E1EB124" w14:textId="5B41C495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 xml:space="preserve">95-99 </w:t>
            </w:r>
          </w:p>
        </w:tc>
        <w:tc>
          <w:tcPr>
            <w:tcW w:w="2835" w:type="dxa"/>
          </w:tcPr>
          <w:p w:rsidRPr="00B6425A" w:rsidR="491A42E1" w:rsidP="0568ED04" w:rsidRDefault="7CD4BA02" w14:paraId="615D3A55" w14:textId="497063B6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16</w:t>
            </w:r>
          </w:p>
        </w:tc>
        <w:tc>
          <w:tcPr>
            <w:tcW w:w="2835" w:type="dxa"/>
          </w:tcPr>
          <w:p w:rsidRPr="00B6425A" w:rsidR="491A42E1" w:rsidP="0568ED04" w:rsidRDefault="7CD4BA02" w14:paraId="01B770A2" w14:textId="09C279E9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21</w:t>
            </w:r>
          </w:p>
        </w:tc>
      </w:tr>
      <w:tr w:rsidRPr="00B6425A" w:rsidR="7EA7D4BD" w:rsidTr="0568ED04" w14:paraId="71755C1B" w14:textId="77777777">
        <w:tc>
          <w:tcPr>
            <w:tcW w:w="2835" w:type="dxa"/>
            <w:shd w:val="clear" w:color="auto" w:fill="78B3A8"/>
          </w:tcPr>
          <w:p w:rsidRPr="00B6425A" w:rsidR="491A42E1" w:rsidP="0568ED04" w:rsidRDefault="7CD4BA02" w14:paraId="51096015" w14:textId="70D18336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</w:rPr>
              <w:t>100 og eldre</w:t>
            </w:r>
          </w:p>
        </w:tc>
        <w:tc>
          <w:tcPr>
            <w:tcW w:w="2835" w:type="dxa"/>
          </w:tcPr>
          <w:p w:rsidRPr="00B6425A" w:rsidR="491A42E1" w:rsidP="0568ED04" w:rsidRDefault="7CD4BA02" w14:paraId="6E7AAF37" w14:textId="07213F3B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4</w:t>
            </w:r>
          </w:p>
        </w:tc>
        <w:tc>
          <w:tcPr>
            <w:tcW w:w="2835" w:type="dxa"/>
          </w:tcPr>
          <w:p w:rsidRPr="00B6425A" w:rsidR="491A42E1" w:rsidP="0568ED04" w:rsidRDefault="7CD4BA02" w14:paraId="03E96619" w14:textId="56CD5F49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</w:rPr>
            </w:pPr>
            <w:r w:rsidRPr="0568ED04">
              <w:rPr>
                <w:rFonts w:asciiTheme="minorHAnsi" w:hAnsiTheme="minorHAnsi" w:eastAsiaTheme="minorEastAsia" w:cstheme="minorBidi"/>
              </w:rPr>
              <w:t>1</w:t>
            </w:r>
          </w:p>
        </w:tc>
      </w:tr>
    </w:tbl>
    <w:p w:rsidRPr="00275FC0" w:rsidR="00AA1E2E" w:rsidP="0568ED04" w:rsidRDefault="00086723" w14:paraId="12C6D526" w14:textId="46CC45DE">
      <w:pPr>
        <w:pStyle w:val="Brdtekst"/>
        <w:spacing w:line="360" w:lineRule="auto"/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</w:pP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 xml:space="preserve">Tabell </w:t>
      </w: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fldChar w:fldCharType="begin"/>
      </w: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instrText>SEQ Tabell \* ARABIC</w:instrText>
      </w: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fldChar w:fldCharType="separate"/>
      </w: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>1</w:t>
      </w: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fldChar w:fldCharType="end"/>
      </w: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 xml:space="preserve">: Tabellen </w:t>
      </w:r>
      <w:r w:rsidR="00FB41E8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>syner</w:t>
      </w:r>
      <w:r w:rsidRPr="00275FC0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 xml:space="preserve"> fordelinga av eldre i Klepp og Time (SSB, 2021)</w:t>
      </w:r>
      <w:r w:rsidR="00FB00EC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>.</w:t>
      </w:r>
    </w:p>
    <w:p w:rsidR="009D6640" w:rsidP="0568ED04" w:rsidRDefault="009D6640" w14:paraId="4A047B07" w14:textId="28F087F9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</w:p>
    <w:p w:rsidR="009D6640" w:rsidP="0568ED04" w:rsidRDefault="009D6640" w14:paraId="2E9D196D" w14:textId="5BE52664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</w:p>
    <w:p w:rsidR="00B67200" w:rsidP="0568ED04" w:rsidRDefault="00B67200" w14:paraId="7505F264" w14:textId="77777777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</w:p>
    <w:p w:rsidRPr="00B6425A" w:rsidR="009D6640" w:rsidP="0568ED04" w:rsidRDefault="009D6640" w14:paraId="00FEA239" w14:textId="77777777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2744"/>
        <w:gridCol w:w="2876"/>
        <w:gridCol w:w="2876"/>
      </w:tblGrid>
      <w:tr w:rsidR="137EA225" w:rsidTr="0568ED04" w14:paraId="5C625D3A" w14:textId="77777777">
        <w:tc>
          <w:tcPr>
            <w:tcW w:w="2748" w:type="dxa"/>
            <w:shd w:val="clear" w:color="auto" w:fill="78B3A8"/>
          </w:tcPr>
          <w:p w:rsidR="137EA225" w:rsidP="0568ED04" w:rsidRDefault="137EA225" w14:paraId="7347A1F9" w14:textId="393F9859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</w:p>
        </w:tc>
        <w:tc>
          <w:tcPr>
            <w:tcW w:w="5758" w:type="dxa"/>
            <w:gridSpan w:val="2"/>
            <w:shd w:val="clear" w:color="auto" w:fill="78B3A8"/>
          </w:tcPr>
          <w:p w:rsidR="1D869742" w:rsidP="0568ED04" w:rsidRDefault="028533D9" w14:paraId="7884E459" w14:textId="14FD6F42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 xml:space="preserve">Tal på </w:t>
            </w:r>
            <w:r w:rsidRPr="0568ED04" w:rsidR="20C604A7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person</w:t>
            </w:r>
            <w:r w:rsidRPr="0568ED04" w:rsidR="4AF989A2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a</w:t>
            </w:r>
            <w:r w:rsidRPr="0568ED04" w:rsidR="20C604A7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r</w:t>
            </w: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 xml:space="preserve"> 70 år og over</w:t>
            </w:r>
          </w:p>
        </w:tc>
      </w:tr>
      <w:tr w:rsidR="137EA225" w:rsidTr="0568ED04" w14:paraId="4E18AB7C" w14:textId="77777777">
        <w:tc>
          <w:tcPr>
            <w:tcW w:w="2748" w:type="dxa"/>
            <w:shd w:val="clear" w:color="auto" w:fill="78B3A8"/>
          </w:tcPr>
          <w:p w:rsidR="137EA225" w:rsidP="0568ED04" w:rsidRDefault="137EA225" w14:paraId="46929611" w14:textId="58CC39AE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</w:p>
        </w:tc>
        <w:tc>
          <w:tcPr>
            <w:tcW w:w="2879" w:type="dxa"/>
            <w:shd w:val="clear" w:color="auto" w:fill="A9DBC5"/>
          </w:tcPr>
          <w:p w:rsidR="1D869742" w:rsidP="0568ED04" w:rsidRDefault="028533D9" w14:paraId="62AD6BAB" w14:textId="45757A07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Klepp</w:t>
            </w:r>
          </w:p>
        </w:tc>
        <w:tc>
          <w:tcPr>
            <w:tcW w:w="2879" w:type="dxa"/>
            <w:shd w:val="clear" w:color="auto" w:fill="A9DBC5"/>
          </w:tcPr>
          <w:p w:rsidR="1D869742" w:rsidP="0568ED04" w:rsidRDefault="028533D9" w14:paraId="1A0A4557" w14:textId="06BC1F85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Time</w:t>
            </w:r>
          </w:p>
        </w:tc>
      </w:tr>
      <w:tr w:rsidR="137EA225" w:rsidTr="0568ED04" w14:paraId="1640CDF8" w14:textId="77777777">
        <w:tc>
          <w:tcPr>
            <w:tcW w:w="2748" w:type="dxa"/>
            <w:shd w:val="clear" w:color="auto" w:fill="78B3A8"/>
          </w:tcPr>
          <w:p w:rsidR="1D869742" w:rsidP="0568ED04" w:rsidRDefault="028533D9" w14:paraId="1506F74B" w14:textId="395B55F3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2018</w:t>
            </w:r>
          </w:p>
        </w:tc>
        <w:tc>
          <w:tcPr>
            <w:tcW w:w="2879" w:type="dxa"/>
          </w:tcPr>
          <w:p w:rsidR="0981F9CE" w:rsidP="0568ED04" w:rsidRDefault="4AD5D0AD" w14:paraId="2818F565" w14:textId="138A227C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1707</w:t>
            </w:r>
          </w:p>
        </w:tc>
        <w:tc>
          <w:tcPr>
            <w:tcW w:w="2879" w:type="dxa"/>
          </w:tcPr>
          <w:p w:rsidR="780A98C2" w:rsidP="0568ED04" w:rsidRDefault="797AAA83" w14:paraId="0CFA6D29" w14:textId="50D2C9E8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1715</w:t>
            </w:r>
          </w:p>
        </w:tc>
      </w:tr>
      <w:tr w:rsidR="137EA225" w:rsidTr="0568ED04" w14:paraId="7D9F1CBD" w14:textId="77777777">
        <w:tc>
          <w:tcPr>
            <w:tcW w:w="2748" w:type="dxa"/>
            <w:shd w:val="clear" w:color="auto" w:fill="78B3A8"/>
          </w:tcPr>
          <w:p w:rsidR="137EA225" w:rsidP="0568ED04" w:rsidRDefault="006E3B95" w14:paraId="4653DCE2" w14:textId="34B8DD33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2040</w:t>
            </w:r>
          </w:p>
        </w:tc>
        <w:tc>
          <w:tcPr>
            <w:tcW w:w="2879" w:type="dxa"/>
          </w:tcPr>
          <w:p w:rsidR="50CB6BAF" w:rsidP="0568ED04" w:rsidRDefault="106CC5A2" w14:paraId="723221DF" w14:textId="10635871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3559</w:t>
            </w:r>
          </w:p>
        </w:tc>
        <w:tc>
          <w:tcPr>
            <w:tcW w:w="2879" w:type="dxa"/>
          </w:tcPr>
          <w:p w:rsidR="2557BC91" w:rsidP="0568ED04" w:rsidRDefault="68691D99" w14:paraId="76F88ECE" w14:textId="788F4418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3539</w:t>
            </w:r>
          </w:p>
        </w:tc>
      </w:tr>
      <w:tr w:rsidR="137EA225" w:rsidTr="0568ED04" w14:paraId="6A818329" w14:textId="77777777">
        <w:tc>
          <w:tcPr>
            <w:tcW w:w="2748" w:type="dxa"/>
            <w:shd w:val="clear" w:color="auto" w:fill="78B3A8"/>
          </w:tcPr>
          <w:p w:rsidR="137EA225" w:rsidP="0568ED04" w:rsidRDefault="137EA225" w14:paraId="028B4A2F" w14:textId="4A459EEA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</w:p>
        </w:tc>
        <w:tc>
          <w:tcPr>
            <w:tcW w:w="5758" w:type="dxa"/>
            <w:gridSpan w:val="2"/>
            <w:shd w:val="clear" w:color="auto" w:fill="78B3A8"/>
          </w:tcPr>
          <w:p w:rsidR="37162AAD" w:rsidP="0568ED04" w:rsidRDefault="72078F26" w14:paraId="5F16FB38" w14:textId="0F85D0D1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 xml:space="preserve">Andel </w:t>
            </w:r>
            <w:r w:rsidRPr="0568ED04" w:rsidR="38C1DA92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person</w:t>
            </w:r>
            <w:r w:rsidRPr="0568ED04" w:rsidR="2B968205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a</w:t>
            </w:r>
            <w:r w:rsidRPr="0568ED04" w:rsidR="38C1DA92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r</w:t>
            </w: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 xml:space="preserve"> 70 år og over</w:t>
            </w:r>
          </w:p>
        </w:tc>
      </w:tr>
      <w:tr w:rsidR="137EA225" w:rsidTr="0568ED04" w14:paraId="16589422" w14:textId="77777777">
        <w:tc>
          <w:tcPr>
            <w:tcW w:w="2748" w:type="dxa"/>
            <w:shd w:val="clear" w:color="auto" w:fill="78B3A8"/>
          </w:tcPr>
          <w:p w:rsidR="137EA225" w:rsidP="0568ED04" w:rsidRDefault="137EA225" w14:paraId="29A20EC1" w14:textId="4BBEED36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</w:p>
        </w:tc>
        <w:tc>
          <w:tcPr>
            <w:tcW w:w="2879" w:type="dxa"/>
            <w:shd w:val="clear" w:color="auto" w:fill="A9DBC5"/>
          </w:tcPr>
          <w:p w:rsidR="776A36A1" w:rsidP="0568ED04" w:rsidRDefault="56991658" w14:paraId="25DE19EE" w14:textId="22077DEF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Klepp</w:t>
            </w:r>
          </w:p>
        </w:tc>
        <w:tc>
          <w:tcPr>
            <w:tcW w:w="2879" w:type="dxa"/>
            <w:shd w:val="clear" w:color="auto" w:fill="A9DBC5"/>
          </w:tcPr>
          <w:p w:rsidR="776A36A1" w:rsidP="0568ED04" w:rsidRDefault="56991658" w14:paraId="130C3F92" w14:textId="7963B750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Time</w:t>
            </w:r>
          </w:p>
        </w:tc>
      </w:tr>
      <w:tr w:rsidR="137EA225" w:rsidTr="0568ED04" w14:paraId="5FD10D40" w14:textId="77777777">
        <w:tc>
          <w:tcPr>
            <w:tcW w:w="2748" w:type="dxa"/>
            <w:shd w:val="clear" w:color="auto" w:fill="78B3A8"/>
          </w:tcPr>
          <w:p w:rsidR="776A36A1" w:rsidP="0568ED04" w:rsidRDefault="56991658" w14:paraId="00D40917" w14:textId="1C9774BB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2018</w:t>
            </w:r>
          </w:p>
        </w:tc>
        <w:tc>
          <w:tcPr>
            <w:tcW w:w="2879" w:type="dxa"/>
          </w:tcPr>
          <w:p w:rsidR="7C0FA27F" w:rsidP="0568ED04" w:rsidRDefault="28780B61" w14:paraId="5E1CDDCC" w14:textId="31440866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8,9 %</w:t>
            </w:r>
          </w:p>
        </w:tc>
        <w:tc>
          <w:tcPr>
            <w:tcW w:w="2879" w:type="dxa"/>
          </w:tcPr>
          <w:p w:rsidR="7EF1D465" w:rsidP="0568ED04" w:rsidRDefault="515383F4" w14:paraId="0EC334DA" w14:textId="069187D7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9,2</w:t>
            </w:r>
            <w:r w:rsidRPr="0568ED04" w:rsidR="0DF0CF22">
              <w:rPr>
                <w:rFonts w:asciiTheme="minorHAnsi" w:hAnsiTheme="minorHAnsi" w:eastAsiaTheme="minorEastAsia" w:cstheme="minorBidi"/>
                <w:lang w:val="nn-NO"/>
              </w:rPr>
              <w:t xml:space="preserve"> %</w:t>
            </w:r>
          </w:p>
        </w:tc>
      </w:tr>
      <w:tr w:rsidR="137EA225" w:rsidTr="0568ED04" w14:paraId="02A03018" w14:textId="77777777">
        <w:tc>
          <w:tcPr>
            <w:tcW w:w="2748" w:type="dxa"/>
            <w:shd w:val="clear" w:color="auto" w:fill="78B3A8"/>
          </w:tcPr>
          <w:p w:rsidR="776A36A1" w:rsidP="0568ED04" w:rsidRDefault="56991658" w14:paraId="313112AE" w14:textId="2F515FCE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b/>
                <w:bCs/>
                <w:lang w:val="nn-NO"/>
              </w:rPr>
              <w:t>2040</w:t>
            </w:r>
          </w:p>
        </w:tc>
        <w:tc>
          <w:tcPr>
            <w:tcW w:w="2879" w:type="dxa"/>
          </w:tcPr>
          <w:p w:rsidR="5F1CB654" w:rsidP="0568ED04" w:rsidRDefault="34514DE1" w14:paraId="1D19FE7A" w14:textId="5CD767A4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14,8</w:t>
            </w:r>
            <w:r w:rsidRPr="0568ED04" w:rsidR="307B97DB">
              <w:rPr>
                <w:rFonts w:asciiTheme="minorHAnsi" w:hAnsiTheme="minorHAnsi" w:eastAsiaTheme="minorEastAsia" w:cstheme="minorBidi"/>
                <w:lang w:val="nn-NO"/>
              </w:rPr>
              <w:t xml:space="preserve"> %</w:t>
            </w:r>
          </w:p>
        </w:tc>
        <w:tc>
          <w:tcPr>
            <w:tcW w:w="2879" w:type="dxa"/>
          </w:tcPr>
          <w:p w:rsidR="15372862" w:rsidP="0568ED04" w:rsidRDefault="307B97DB" w14:paraId="3D2F75DB" w14:textId="7983E4FD">
            <w:pPr>
              <w:pStyle w:val="Brdtekst"/>
              <w:spacing w:line="360" w:lineRule="auto"/>
              <w:rPr>
                <w:rFonts w:asciiTheme="minorHAnsi" w:hAnsiTheme="minorHAnsi" w:eastAsiaTheme="minorEastAsia" w:cstheme="minorBidi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lang w:val="nn-NO"/>
              </w:rPr>
              <w:t>15,5 %</w:t>
            </w:r>
          </w:p>
        </w:tc>
      </w:tr>
    </w:tbl>
    <w:p w:rsidRPr="00872DB2" w:rsidR="001E5630" w:rsidP="00872DB2" w:rsidRDefault="008A4159" w14:paraId="7326403A" w14:textId="04DD0CA4">
      <w:pPr>
        <w:pStyle w:val="Bildetekst"/>
        <w:keepNext/>
        <w:rPr>
          <w:rFonts w:asciiTheme="minorHAnsi" w:hAnsiTheme="minorHAnsi" w:eastAsiaTheme="minorEastAsia" w:cstheme="minorBidi"/>
        </w:rPr>
      </w:pPr>
      <w:r w:rsidRPr="0568ED04">
        <w:rPr>
          <w:rFonts w:asciiTheme="minorHAnsi" w:hAnsiTheme="minorHAnsi" w:eastAsiaTheme="minorEastAsia" w:cstheme="minorBidi"/>
        </w:rPr>
        <w:t xml:space="preserve">Tabell </w:t>
      </w:r>
      <w:r>
        <w:fldChar w:fldCharType="begin"/>
      </w:r>
      <w:r>
        <w:instrText>SEQ Tabell \* ARABIC</w:instrText>
      </w:r>
      <w:r>
        <w:fldChar w:fldCharType="separate"/>
      </w:r>
      <w:r w:rsidRPr="0568ED04">
        <w:rPr>
          <w:noProof/>
        </w:rPr>
        <w:t>2</w:t>
      </w:r>
      <w:r>
        <w:fldChar w:fldCharType="end"/>
      </w:r>
      <w:r w:rsidRPr="0568ED04">
        <w:rPr>
          <w:rFonts w:asciiTheme="minorHAnsi" w:hAnsiTheme="minorHAnsi" w:eastAsiaTheme="minorEastAsia" w:cstheme="minorBidi"/>
        </w:rPr>
        <w:t xml:space="preserve">: Tabellen </w:t>
      </w:r>
      <w:r w:rsidR="00B67200">
        <w:rPr>
          <w:rFonts w:asciiTheme="minorHAnsi" w:hAnsiTheme="minorHAnsi" w:eastAsiaTheme="minorEastAsia" w:cstheme="minorBidi"/>
        </w:rPr>
        <w:t>syner</w:t>
      </w:r>
      <w:r w:rsidRPr="0568ED04">
        <w:rPr>
          <w:rFonts w:asciiTheme="minorHAnsi" w:hAnsiTheme="minorHAnsi" w:eastAsiaTheme="minorEastAsia" w:cstheme="minorBidi"/>
        </w:rPr>
        <w:t xml:space="preserve"> </w:t>
      </w:r>
      <w:r w:rsidR="005159B0">
        <w:rPr>
          <w:rFonts w:asciiTheme="minorHAnsi" w:hAnsiTheme="minorHAnsi" w:eastAsiaTheme="minorEastAsia" w:cstheme="minorBidi"/>
        </w:rPr>
        <w:t>innbyggjarframskriving</w:t>
      </w:r>
      <w:r w:rsidRPr="0568ED04">
        <w:rPr>
          <w:rFonts w:asciiTheme="minorHAnsi" w:hAnsiTheme="minorHAnsi" w:eastAsiaTheme="minorEastAsia" w:cstheme="minorBidi"/>
        </w:rPr>
        <w:t xml:space="preserve"> for eldre over 70 i Klepp og Time</w:t>
      </w:r>
      <w:r w:rsidR="006B0470">
        <w:rPr>
          <w:rFonts w:asciiTheme="minorHAnsi" w:hAnsiTheme="minorHAnsi" w:eastAsiaTheme="minorEastAsia" w:cstheme="minorBidi"/>
        </w:rPr>
        <w:t xml:space="preserve"> i 2040</w:t>
      </w:r>
      <w:r w:rsidRPr="0568ED04">
        <w:rPr>
          <w:rFonts w:asciiTheme="minorHAnsi" w:hAnsiTheme="minorHAnsi" w:eastAsiaTheme="minorEastAsia" w:cstheme="minorBidi"/>
        </w:rPr>
        <w:t>, samanlikna med tal frå 2018 (SSB, 2021).</w:t>
      </w:r>
      <w:r w:rsidR="00872DB2">
        <w:rPr>
          <w:rFonts w:asciiTheme="minorHAnsi" w:hAnsiTheme="minorHAnsi" w:eastAsiaTheme="minorEastAsia" w:cstheme="minorBidi"/>
        </w:rPr>
        <w:br/>
      </w:r>
    </w:p>
    <w:p w:rsidRPr="00B6425A" w:rsidR="00774AFA" w:rsidP="00FE7EFE" w:rsidRDefault="001B7470" w14:paraId="687F91F0" w14:textId="3553724A">
      <w:pPr>
        <w:pStyle w:val="Overskrift1"/>
        <w:spacing w:after="0" w:line="360" w:lineRule="auto"/>
        <w:rPr>
          <w:rFonts w:asciiTheme="minorHAnsi" w:hAnsiTheme="minorHAnsi" w:eastAsiaTheme="minorEastAsia" w:cstheme="minorBidi"/>
        </w:rPr>
      </w:pPr>
      <w:bookmarkStart w:name="_Toc239325889" w:id="35"/>
      <w:bookmarkStart w:name="_Toc1185552042" w:id="36"/>
      <w:bookmarkStart w:name="_Toc2045699984" w:id="37"/>
      <w:bookmarkStart w:name="_Toc900731619" w:id="38"/>
      <w:bookmarkStart w:name="_Toc1794268804" w:id="39"/>
      <w:bookmarkStart w:name="_Toc96084652" w:id="40"/>
      <w:bookmarkStart w:name="_Toc1358896642" w:id="41"/>
      <w:r w:rsidRPr="4EDA7C0C">
        <w:rPr>
          <w:rFonts w:asciiTheme="minorHAnsi" w:hAnsiTheme="minorHAnsi" w:eastAsiaTheme="minorEastAsia" w:cstheme="minorBidi"/>
        </w:rPr>
        <w:t>Samskaping og medverknad</w:t>
      </w:r>
      <w:bookmarkEnd w:id="35"/>
      <w:bookmarkEnd w:id="36"/>
      <w:bookmarkEnd w:id="37"/>
      <w:bookmarkEnd w:id="38"/>
      <w:bookmarkEnd w:id="39"/>
      <w:bookmarkEnd w:id="40"/>
      <w:bookmarkEnd w:id="41"/>
    </w:p>
    <w:p w:rsidRPr="00B6425A" w:rsidR="4536F65C" w:rsidP="00FE7EFE" w:rsidRDefault="1AEDB7F3" w14:paraId="7C694636" w14:textId="01AF8172">
      <w:pPr>
        <w:pStyle w:val="Overskrift2"/>
        <w:spacing w:line="276" w:lineRule="auto"/>
        <w:rPr>
          <w:rFonts w:asciiTheme="minorHAnsi" w:hAnsiTheme="minorHAnsi" w:eastAsiaTheme="minorEastAsia" w:cstheme="minorBidi"/>
        </w:rPr>
      </w:pPr>
      <w:bookmarkStart w:name="_Toc1272850090" w:id="42"/>
      <w:bookmarkStart w:name="_Toc828191924" w:id="43"/>
      <w:bookmarkStart w:name="_Toc183379735" w:id="44"/>
      <w:bookmarkStart w:name="_Toc38014882" w:id="45"/>
      <w:bookmarkStart w:name="_Toc1557089926" w:id="46"/>
      <w:bookmarkStart w:name="_Toc96084653" w:id="47"/>
      <w:bookmarkStart w:name="_Toc1804515191" w:id="48"/>
      <w:r w:rsidRPr="4EDA7C0C">
        <w:rPr>
          <w:rFonts w:asciiTheme="minorHAnsi" w:hAnsiTheme="minorHAnsi" w:eastAsiaTheme="minorEastAsia" w:cstheme="minorBidi"/>
        </w:rPr>
        <w:t>Plan for medverknad</w:t>
      </w:r>
      <w:bookmarkEnd w:id="42"/>
      <w:bookmarkEnd w:id="43"/>
      <w:bookmarkEnd w:id="44"/>
      <w:bookmarkEnd w:id="45"/>
      <w:bookmarkEnd w:id="46"/>
      <w:bookmarkEnd w:id="47"/>
      <w:bookmarkEnd w:id="48"/>
    </w:p>
    <w:p w:rsidRPr="00B6425A" w:rsidR="33F092F5" w:rsidP="0568ED04" w:rsidRDefault="005159B0" w14:paraId="01DDDD4B" w14:textId="20385ACF">
      <w:pPr>
        <w:pStyle w:val="Listeavsnitt"/>
        <w:spacing w:line="276" w:lineRule="auto"/>
        <w:rPr>
          <w:rFonts w:asciiTheme="minorHAnsi" w:hAnsiTheme="minorHAnsi" w:eastAsiaTheme="minorEastAsia" w:cstheme="minorBidi"/>
          <w:strike/>
          <w:color w:val="000000" w:themeColor="text1"/>
          <w:sz w:val="24"/>
          <w:szCs w:val="24"/>
        </w:rPr>
      </w:pPr>
      <w:r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Eit av måla med</w:t>
      </w:r>
      <w:r w:rsidRPr="0568ED04" w:rsidR="33F092F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handlingsplanen er å m</w:t>
      </w:r>
      <w:r w:rsidRPr="0568ED04" w:rsidR="3EDF3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obilisera den eldre </w:t>
      </w:r>
      <w:r w:rsidRPr="0568ED04" w:rsidR="60AEDBDB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del</w:t>
      </w:r>
      <w:r w:rsidRPr="0568ED04" w:rsidR="6D98E76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en</w:t>
      </w:r>
      <w:r w:rsidRPr="0568ED04" w:rsidR="3EDF3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av innbyggarane og involvera dei i planlegging og utforming av tiltak som fremjar aktive og sosiale liv.</w:t>
      </w:r>
      <w:r w:rsidRPr="0568ED04" w:rsidR="5C8B46A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="0A209B28">
        <w:br/>
      </w:r>
    </w:p>
    <w:p w:rsidR="359D2517" w:rsidP="0568ED04" w:rsidRDefault="1A54FA2E" w14:paraId="0DACDCF3" w14:textId="336C5B89">
      <w:pPr>
        <w:spacing w:line="276" w:lineRule="auto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Handlingsplanen </w:t>
      </w:r>
      <w:r w:rsidR="00033A0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vart</w:t>
      </w:r>
      <w:r w:rsidRP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utarbeid</w:t>
      </w:r>
      <w:r w:rsidRPr="0568ED04" w:rsidR="00CE75F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a</w:t>
      </w:r>
      <w:r w:rsidRP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på bakgrunn av medverknadsprosess som</w:t>
      </w:r>
      <w:r w:rsidR="00EF4BB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inneheldt</w:t>
      </w:r>
      <w:r w:rsidRP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0568ED04" w:rsidR="00CE75F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spørjeundersøking</w:t>
      </w:r>
      <w:r w:rsidRP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seniortråkk og dialogverkst</w:t>
      </w:r>
      <w:r w:rsidRPr="0568ED04" w:rsidR="1550274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a</w:t>
      </w:r>
      <w:r w:rsidRPr="0568ED0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d.</w:t>
      </w:r>
    </w:p>
    <w:p w:rsidRPr="00275FC0" w:rsidR="001F43DE" w:rsidP="0568ED04" w:rsidRDefault="5DA845C5" w14:paraId="70D16D8A" w14:textId="25A13D93">
      <w:pPr>
        <w:pStyle w:val="Brdtekst"/>
        <w:keepNext/>
        <w:spacing w:line="360" w:lineRule="auto"/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</w:pPr>
      <w:r>
        <w:rPr>
          <w:noProof/>
        </w:rPr>
        <w:drawing>
          <wp:inline distT="0" distB="0" distL="0" distR="0" wp14:anchorId="1805E5EA" wp14:editId="1FD04EF5">
            <wp:extent cx="5608015" cy="2854569"/>
            <wp:effectExtent l="0" t="0" r="0" b="3175"/>
            <wp:docPr id="1139687473" name="Bilde 1139687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39687473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8"/>
                    <a:stretch/>
                  </pic:blipFill>
                  <pic:spPr bwMode="auto">
                    <a:xfrm>
                      <a:off x="0" y="0"/>
                      <a:ext cx="5609666" cy="2855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75FC0" w:rsidR="001F43DE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 xml:space="preserve">Figur </w:t>
      </w:r>
      <w:r w:rsidRPr="00275FC0" w:rsidR="001F43DE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fldChar w:fldCharType="begin"/>
      </w:r>
      <w:r w:rsidRPr="00275FC0" w:rsidR="001F43DE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instrText>SEQ Figur \* ARABIC</w:instrText>
      </w:r>
      <w:r w:rsidRPr="00275FC0" w:rsidR="001F43DE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fldChar w:fldCharType="separate"/>
      </w:r>
      <w:r w:rsidRPr="00275FC0" w:rsidR="004B56C1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>3</w:t>
      </w:r>
      <w:r w:rsidRPr="00275FC0" w:rsidR="001F43DE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fldChar w:fldCharType="end"/>
      </w:r>
      <w:r w:rsidRPr="00275FC0" w:rsidR="001F43DE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>: Plan for medverknadsprosessen</w:t>
      </w:r>
      <w:r w:rsidR="00FB00EC">
        <w:rPr>
          <w:rFonts w:asciiTheme="minorHAnsi" w:hAnsiTheme="minorHAnsi" w:eastAsiaTheme="minorEastAsia" w:cstheme="minorBidi"/>
          <w:i/>
          <w:iCs/>
          <w:color w:val="747678" w:themeColor="text2"/>
          <w:sz w:val="18"/>
          <w:szCs w:val="18"/>
        </w:rPr>
        <w:t>.</w:t>
      </w:r>
    </w:p>
    <w:p w:rsidR="137EA225" w:rsidP="0568ED04" w:rsidRDefault="137EA225" w14:paraId="36A84AC9" w14:textId="5FD6CF8B">
      <w:pPr>
        <w:pStyle w:val="Brdtekst"/>
        <w:spacing w:line="360" w:lineRule="auto"/>
        <w:rPr>
          <w:rFonts w:asciiTheme="minorHAnsi" w:hAnsiTheme="minorHAnsi" w:eastAsiaTheme="minorEastAsia" w:cstheme="minorBidi"/>
        </w:rPr>
      </w:pPr>
    </w:p>
    <w:p w:rsidRPr="00B6425A" w:rsidR="4DA69168" w:rsidP="0568ED04" w:rsidRDefault="003F7199" w14:paraId="1DD165EB" w14:textId="0AE172DE">
      <w:pPr>
        <w:pStyle w:val="Brdtekst"/>
        <w:spacing w:line="276" w:lineRule="auto"/>
        <w:rPr>
          <w:rFonts w:asciiTheme="minorHAnsi" w:hAnsiTheme="minorHAnsi" w:eastAsiaTheme="minorEastAsia" w:cstheme="minorBidi"/>
          <w:strike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På tross a</w:t>
      </w:r>
      <w:r w:rsidR="00DD7096">
        <w:rPr>
          <w:rFonts w:asciiTheme="minorHAnsi" w:hAnsiTheme="minorHAnsi" w:eastAsiaTheme="minorEastAsia" w:cstheme="minorBidi"/>
          <w:sz w:val="24"/>
          <w:szCs w:val="24"/>
        </w:rPr>
        <w:t>v pandemien vart det gjennomført ein omfattande m</w:t>
      </w:r>
      <w:r w:rsidRPr="0568ED04" w:rsidR="7797D202">
        <w:rPr>
          <w:rFonts w:asciiTheme="minorHAnsi" w:hAnsiTheme="minorHAnsi" w:eastAsiaTheme="minorEastAsia" w:cstheme="minorBidi"/>
          <w:sz w:val="24"/>
          <w:szCs w:val="24"/>
        </w:rPr>
        <w:t xml:space="preserve">edverknadsprosess. Det har vore tidkrevjande å rekruttere eldre til å medverka. Det er mange eldre (over 65 år) som ikkje ”føler seg” eldre, og </w:t>
      </w:r>
      <w:r w:rsidR="005120E2">
        <w:rPr>
          <w:rFonts w:asciiTheme="minorHAnsi" w:hAnsiTheme="minorHAnsi" w:eastAsiaTheme="minorEastAsia" w:cstheme="minorBidi"/>
          <w:sz w:val="24"/>
          <w:szCs w:val="24"/>
        </w:rPr>
        <w:t>som av den grunn</w:t>
      </w:r>
      <w:r w:rsidR="004C082A">
        <w:rPr>
          <w:rFonts w:asciiTheme="minorHAnsi" w:hAnsiTheme="minorHAnsi" w:eastAsiaTheme="minorEastAsia" w:cstheme="minorBidi"/>
          <w:sz w:val="24"/>
          <w:szCs w:val="24"/>
        </w:rPr>
        <w:t xml:space="preserve"> ikkje </w:t>
      </w:r>
      <w:r w:rsidRPr="0568ED04" w:rsidR="7797D202">
        <w:rPr>
          <w:rFonts w:asciiTheme="minorHAnsi" w:hAnsiTheme="minorHAnsi" w:eastAsiaTheme="minorEastAsia" w:cstheme="minorBidi"/>
          <w:sz w:val="24"/>
          <w:szCs w:val="24"/>
        </w:rPr>
        <w:t>s</w:t>
      </w:r>
      <w:r w:rsidR="009B6235">
        <w:rPr>
          <w:rFonts w:asciiTheme="minorHAnsi" w:hAnsiTheme="minorHAnsi" w:eastAsiaTheme="minorEastAsia" w:cstheme="minorBidi"/>
          <w:sz w:val="24"/>
          <w:szCs w:val="24"/>
        </w:rPr>
        <w:t>åg</w:t>
      </w:r>
      <w:r w:rsidRPr="0568ED04" w:rsidR="7797D202">
        <w:rPr>
          <w:rFonts w:asciiTheme="minorHAnsi" w:hAnsiTheme="minorHAnsi" w:eastAsiaTheme="minorEastAsia" w:cstheme="minorBidi"/>
          <w:sz w:val="24"/>
          <w:szCs w:val="24"/>
        </w:rPr>
        <w:t xml:space="preserve"> behov for å engasjer</w:t>
      </w:r>
      <w:r w:rsidR="00221807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0568ED04" w:rsidR="7797D202">
        <w:rPr>
          <w:rFonts w:asciiTheme="minorHAnsi" w:hAnsiTheme="minorHAnsi" w:eastAsiaTheme="minorEastAsia" w:cstheme="minorBidi"/>
          <w:sz w:val="24"/>
          <w:szCs w:val="24"/>
        </w:rPr>
        <w:t xml:space="preserve"> seg</w:t>
      </w:r>
      <w:r w:rsidR="00D15950">
        <w:rPr>
          <w:rFonts w:asciiTheme="minorHAnsi" w:hAnsiTheme="minorHAnsi" w:eastAsiaTheme="minorEastAsia" w:cstheme="minorBidi"/>
          <w:sz w:val="24"/>
          <w:szCs w:val="24"/>
        </w:rPr>
        <w:t>.</w:t>
      </w:r>
      <w:r w:rsidR="00D92557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0568ED04" w:rsidR="7797D20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</w:p>
    <w:p w:rsidRPr="00B6425A" w:rsidR="48715E1B" w:rsidP="4EDA7C0C" w:rsidRDefault="48715E1B" w14:paraId="7E3FAEC9" w14:textId="0E44C102">
      <w:pPr>
        <w:pStyle w:val="Overskrift2"/>
        <w:spacing w:line="276" w:lineRule="auto"/>
        <w:rPr>
          <w:rFonts w:asciiTheme="minorHAnsi" w:hAnsiTheme="minorHAnsi" w:eastAsiaTheme="minorEastAsia" w:cstheme="minorBidi"/>
        </w:rPr>
      </w:pPr>
      <w:bookmarkStart w:name="_Toc117792612" w:id="49"/>
      <w:bookmarkStart w:name="_Toc289641328" w:id="50"/>
      <w:bookmarkStart w:name="_Toc545277227" w:id="51"/>
      <w:bookmarkStart w:name="_Toc16591380" w:id="52"/>
      <w:bookmarkStart w:name="_Toc1026295907" w:id="53"/>
      <w:bookmarkStart w:name="_Toc96084654" w:id="54"/>
      <w:bookmarkStart w:name="_Toc1779361870" w:id="55"/>
      <w:r w:rsidRPr="4EDA7C0C">
        <w:rPr>
          <w:rFonts w:asciiTheme="minorHAnsi" w:hAnsiTheme="minorHAnsi" w:eastAsiaTheme="minorEastAsia" w:cstheme="minorBidi"/>
        </w:rPr>
        <w:t>Spørjeundersøk</w:t>
      </w:r>
      <w:r w:rsidRPr="4EDA7C0C" w:rsidR="0039122D">
        <w:rPr>
          <w:rFonts w:asciiTheme="minorHAnsi" w:hAnsiTheme="minorHAnsi" w:eastAsiaTheme="minorEastAsia" w:cstheme="minorBidi"/>
        </w:rPr>
        <w:t>ing</w:t>
      </w:r>
      <w:bookmarkEnd w:id="49"/>
      <w:bookmarkEnd w:id="50"/>
      <w:bookmarkEnd w:id="51"/>
      <w:bookmarkEnd w:id="52"/>
      <w:bookmarkEnd w:id="53"/>
      <w:bookmarkEnd w:id="54"/>
      <w:bookmarkEnd w:id="55"/>
    </w:p>
    <w:p w:rsidRPr="00F47A8E" w:rsidR="00697124" w:rsidP="00F47A8E" w:rsidRDefault="7797D202" w14:paraId="6909EF4D" w14:textId="38EDD95F">
      <w:pPr>
        <w:pStyle w:val="Brdtekst"/>
        <w:spacing w:line="276" w:lineRule="auto"/>
        <w:rPr>
          <w:rFonts w:asciiTheme="minorHAnsi" w:hAnsiTheme="minorHAnsi" w:eastAsiaTheme="minorEastAsia" w:cstheme="minorBidi"/>
          <w:strike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Spørjeundersøkinga </w:t>
      </w:r>
      <w:r w:rsidR="00D60097">
        <w:rPr>
          <w:rFonts w:asciiTheme="minorHAnsi" w:hAnsiTheme="minorHAnsi" w:eastAsiaTheme="minorEastAsia" w:cstheme="minorBidi"/>
          <w:sz w:val="24"/>
          <w:szCs w:val="24"/>
        </w:rPr>
        <w:t>vart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annonsert i Jærbladet, på kommunane sine heimesider og Facebook, og gjennom fleire lag og organisasjonar med eldre </w:t>
      </w:r>
      <w:r w:rsidR="00D73A63">
        <w:rPr>
          <w:rFonts w:asciiTheme="minorHAnsi" w:hAnsiTheme="minorHAnsi" w:eastAsiaTheme="minorEastAsia" w:cstheme="minorBidi"/>
          <w:sz w:val="24"/>
          <w:szCs w:val="24"/>
        </w:rPr>
        <w:t>medlemmar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. Det var mogleg å svare digitalt. Spørjeundersøkinga vart også lagt ut</w:t>
      </w:r>
      <w:r w:rsidR="003A3D45">
        <w:rPr>
          <w:rFonts w:asciiTheme="minorHAnsi" w:hAnsiTheme="minorHAnsi" w:eastAsiaTheme="minorEastAsia" w:cstheme="minorBidi"/>
          <w:sz w:val="24"/>
          <w:szCs w:val="24"/>
        </w:rPr>
        <w:t xml:space="preserve"> i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papirform på rådhusa og bibliotek.</w:t>
      </w:r>
      <w:r w:rsidR="00F47A8E">
        <w:rPr>
          <w:rFonts w:asciiTheme="minorHAnsi" w:hAnsiTheme="minorHAnsi" w:eastAsiaTheme="minorEastAsia" w:cstheme="minorBidi"/>
          <w:sz w:val="24"/>
          <w:szCs w:val="24"/>
        </w:rPr>
        <w:t xml:space="preserve"> S</w:t>
      </w:r>
      <w:r w:rsidRPr="0568ED04" w:rsidR="7E694814">
        <w:rPr>
          <w:rFonts w:asciiTheme="minorHAnsi" w:hAnsiTheme="minorHAnsi" w:eastAsiaTheme="minorEastAsia" w:cstheme="minorBidi"/>
          <w:sz w:val="24"/>
          <w:szCs w:val="24"/>
        </w:rPr>
        <w:t>pørsmåla var delt inn i fire tema:</w:t>
      </w:r>
      <w:r w:rsidR="006329ED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0568ED04" w:rsidR="7E694814">
        <w:rPr>
          <w:rFonts w:asciiTheme="minorHAnsi" w:hAnsiTheme="minorHAnsi" w:eastAsiaTheme="minorEastAsia" w:cstheme="minorBidi"/>
          <w:sz w:val="24"/>
          <w:szCs w:val="24"/>
        </w:rPr>
        <w:t>transport og kollektiv, sosiale møteplassar og aktivitetar</w:t>
      </w:r>
      <w:r w:rsidR="005638B7">
        <w:rPr>
          <w:rStyle w:val="Merknadsreferanse"/>
          <w:rFonts w:ascii="Arial" w:hAnsi="Arial" w:cs="Times New Roman"/>
          <w:color w:val="auto"/>
        </w:rPr>
        <w:t xml:space="preserve">, </w:t>
      </w:r>
      <w:r w:rsidR="006329ED">
        <w:rPr>
          <w:rFonts w:asciiTheme="minorHAnsi" w:hAnsiTheme="minorHAnsi" w:eastAsiaTheme="minorEastAsia" w:cstheme="minorBidi"/>
          <w:sz w:val="24"/>
          <w:szCs w:val="24"/>
        </w:rPr>
        <w:t>fy</w:t>
      </w:r>
      <w:r w:rsidRPr="0568ED04" w:rsidR="005638B7">
        <w:rPr>
          <w:rFonts w:asciiTheme="minorHAnsi" w:hAnsiTheme="minorHAnsi" w:eastAsiaTheme="minorEastAsia" w:cstheme="minorBidi"/>
          <w:sz w:val="24"/>
          <w:szCs w:val="24"/>
        </w:rPr>
        <w:t>siske faktorar i nærområdet</w:t>
      </w:r>
      <w:r w:rsidR="005638B7">
        <w:rPr>
          <w:rFonts w:asciiTheme="minorHAnsi" w:hAnsiTheme="minorHAnsi" w:eastAsiaTheme="minorEastAsia" w:cstheme="minorBidi"/>
          <w:sz w:val="24"/>
          <w:szCs w:val="24"/>
        </w:rPr>
        <w:t xml:space="preserve"> o</w:t>
      </w:r>
      <w:r w:rsidRPr="0568ED04" w:rsidR="7E694814">
        <w:rPr>
          <w:rFonts w:asciiTheme="minorHAnsi" w:hAnsiTheme="minorHAnsi" w:eastAsiaTheme="minorEastAsia" w:cstheme="minorBidi"/>
          <w:sz w:val="24"/>
          <w:szCs w:val="24"/>
        </w:rPr>
        <w:t xml:space="preserve">g generasjonsmøte. </w:t>
      </w:r>
      <w:r w:rsidRPr="0568ED04" w:rsidR="596FA6CA">
        <w:rPr>
          <w:rFonts w:asciiTheme="minorHAnsi" w:hAnsiTheme="minorHAnsi" w:eastAsiaTheme="minorEastAsia" w:cstheme="minorBidi"/>
          <w:sz w:val="24"/>
          <w:szCs w:val="24"/>
        </w:rPr>
        <w:t xml:space="preserve">Det kom inn 138 svar, </w:t>
      </w:r>
      <w:r w:rsidRPr="0568ED04" w:rsidR="017B6241">
        <w:rPr>
          <w:rFonts w:asciiTheme="minorHAnsi" w:hAnsiTheme="minorHAnsi" w:eastAsiaTheme="minorEastAsia" w:cstheme="minorBidi"/>
          <w:sz w:val="24"/>
          <w:szCs w:val="24"/>
        </w:rPr>
        <w:t>82 frå Klepp</w:t>
      </w:r>
      <w:r w:rsidRPr="0568ED04" w:rsidR="7B245C16">
        <w:rPr>
          <w:rFonts w:asciiTheme="minorHAnsi" w:hAnsiTheme="minorHAnsi" w:eastAsiaTheme="minorEastAsia" w:cstheme="minorBidi"/>
          <w:sz w:val="24"/>
          <w:szCs w:val="24"/>
        </w:rPr>
        <w:t xml:space="preserve"> og </w:t>
      </w:r>
      <w:r w:rsidRPr="0568ED04" w:rsidR="5E56BA5D">
        <w:rPr>
          <w:rFonts w:asciiTheme="minorHAnsi" w:hAnsiTheme="minorHAnsi" w:eastAsiaTheme="minorEastAsia" w:cstheme="minorBidi"/>
          <w:sz w:val="24"/>
          <w:szCs w:val="24"/>
        </w:rPr>
        <w:t>53 fr</w:t>
      </w:r>
      <w:r w:rsidRPr="0568ED04" w:rsidR="767197F4">
        <w:rPr>
          <w:rFonts w:asciiTheme="minorHAnsi" w:hAnsiTheme="minorHAnsi" w:eastAsiaTheme="minorEastAsia" w:cstheme="minorBidi"/>
          <w:sz w:val="24"/>
          <w:szCs w:val="24"/>
        </w:rPr>
        <w:t>å Time</w:t>
      </w:r>
      <w:r w:rsidRPr="0568ED04" w:rsidR="76445E19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Pr="00B6425A" w:rsidR="00697124" w:rsidP="4EDA7C0C" w:rsidRDefault="0025273F" w14:paraId="75DA7AEA" w14:textId="222786FB">
      <w:pPr>
        <w:pStyle w:val="Overskrift2"/>
        <w:spacing w:line="276" w:lineRule="auto"/>
        <w:rPr>
          <w:rFonts w:asciiTheme="minorHAnsi" w:hAnsiTheme="minorHAnsi" w:eastAsiaTheme="minorEastAsia" w:cstheme="minorBidi"/>
          <w:sz w:val="36"/>
          <w:szCs w:val="36"/>
        </w:rPr>
      </w:pPr>
      <w:bookmarkStart w:name="_Toc1321154194" w:id="56"/>
      <w:bookmarkStart w:name="_Toc614162535" w:id="57"/>
      <w:bookmarkStart w:name="_Toc1998811361" w:id="58"/>
      <w:bookmarkStart w:name="_Toc1211175443" w:id="59"/>
      <w:bookmarkStart w:name="_Toc720755914" w:id="60"/>
      <w:bookmarkStart w:name="_Toc96084655" w:id="61"/>
      <w:bookmarkStart w:name="_Toc2141102480" w:id="62"/>
      <w:r w:rsidRPr="4EDA7C0C">
        <w:rPr>
          <w:rFonts w:asciiTheme="minorHAnsi" w:hAnsiTheme="minorHAnsi" w:eastAsiaTheme="minorEastAsia" w:cstheme="minorBidi"/>
        </w:rPr>
        <w:t>Seniortråkk</w:t>
      </w:r>
      <w:bookmarkEnd w:id="56"/>
      <w:bookmarkEnd w:id="57"/>
      <w:bookmarkEnd w:id="58"/>
      <w:bookmarkEnd w:id="59"/>
      <w:bookmarkEnd w:id="60"/>
      <w:bookmarkEnd w:id="61"/>
      <w:bookmarkEnd w:id="62"/>
    </w:p>
    <w:p w:rsidRPr="00B6425A" w:rsidR="0296FA74" w:rsidP="71E33CE5" w:rsidRDefault="00282B70" w14:paraId="7B89ED47" w14:textId="38A3225D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 xml:space="preserve">Planen var </w:t>
      </w:r>
      <w:r w:rsidRPr="71E33CE5" w:rsidR="0AD60118">
        <w:rPr>
          <w:rFonts w:asciiTheme="minorHAnsi" w:hAnsiTheme="minorHAnsi" w:eastAsiaTheme="minorEastAsia" w:cstheme="minorBidi"/>
          <w:sz w:val="24"/>
          <w:szCs w:val="24"/>
        </w:rPr>
        <w:t>å gjennomfør</w:t>
      </w:r>
      <w:r>
        <w:rPr>
          <w:rFonts w:asciiTheme="minorHAnsi" w:hAnsiTheme="minorHAnsi" w:eastAsiaTheme="minorEastAsia" w:cstheme="minorBidi"/>
          <w:sz w:val="24"/>
          <w:szCs w:val="24"/>
        </w:rPr>
        <w:t>a</w:t>
      </w:r>
      <w:r w:rsidRPr="71E33CE5" w:rsidR="0AD60118">
        <w:rPr>
          <w:rFonts w:asciiTheme="minorHAnsi" w:hAnsiTheme="minorHAnsi" w:eastAsiaTheme="minorEastAsia" w:cstheme="minorBidi"/>
          <w:sz w:val="24"/>
          <w:szCs w:val="24"/>
        </w:rPr>
        <w:t xml:space="preserve"> seniortråkk </w:t>
      </w:r>
      <w:r w:rsidRPr="71E33CE5" w:rsidR="4618FD14">
        <w:rPr>
          <w:rFonts w:asciiTheme="minorHAnsi" w:hAnsiTheme="minorHAnsi" w:eastAsiaTheme="minorEastAsia" w:cstheme="minorBidi"/>
          <w:sz w:val="24"/>
          <w:szCs w:val="24"/>
        </w:rPr>
        <w:t>på</w:t>
      </w:r>
      <w:r w:rsidRPr="71E33CE5" w:rsidR="0AD60118">
        <w:rPr>
          <w:rFonts w:asciiTheme="minorHAnsi" w:hAnsiTheme="minorHAnsi" w:eastAsiaTheme="minorEastAsia" w:cstheme="minorBidi"/>
          <w:sz w:val="24"/>
          <w:szCs w:val="24"/>
        </w:rPr>
        <w:t xml:space="preserve"> Bryne, Kvernaland, Orstad og Kleppe, men</w:t>
      </w:r>
      <w:r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="000E6ABA">
        <w:rPr>
          <w:rFonts w:asciiTheme="minorHAnsi" w:hAnsiTheme="minorHAnsi" w:eastAsiaTheme="minorEastAsia" w:cstheme="minorBidi"/>
          <w:sz w:val="24"/>
          <w:szCs w:val="24"/>
        </w:rPr>
        <w:t>det vart</w:t>
      </w:r>
      <w:r w:rsidRPr="71E33CE5" w:rsidR="0AD60118">
        <w:rPr>
          <w:rFonts w:asciiTheme="minorHAnsi" w:hAnsiTheme="minorHAnsi" w:eastAsiaTheme="minorEastAsia" w:cstheme="minorBidi"/>
          <w:sz w:val="24"/>
          <w:szCs w:val="24"/>
        </w:rPr>
        <w:t xml:space="preserve"> dessverre ikkje rekruttert nok deltakarar. </w:t>
      </w:r>
      <w:r w:rsidRPr="71E33CE5" w:rsidR="0EE40815">
        <w:rPr>
          <w:rFonts w:asciiTheme="minorHAnsi" w:hAnsiTheme="minorHAnsi" w:eastAsiaTheme="minorEastAsia" w:cstheme="minorBidi"/>
          <w:sz w:val="24"/>
          <w:szCs w:val="24"/>
        </w:rPr>
        <w:t xml:space="preserve">På Kvernaland </w:t>
      </w:r>
      <w:r w:rsidR="000E6ABA">
        <w:rPr>
          <w:rFonts w:asciiTheme="minorHAnsi" w:hAnsiTheme="minorHAnsi" w:eastAsiaTheme="minorEastAsia" w:cstheme="minorBidi"/>
          <w:sz w:val="24"/>
          <w:szCs w:val="24"/>
        </w:rPr>
        <w:t xml:space="preserve">vart det </w:t>
      </w:r>
      <w:r w:rsidRPr="71E33CE5" w:rsidR="0EE40815">
        <w:rPr>
          <w:rFonts w:asciiTheme="minorHAnsi" w:hAnsiTheme="minorHAnsi" w:eastAsiaTheme="minorEastAsia" w:cstheme="minorBidi"/>
          <w:sz w:val="24"/>
          <w:szCs w:val="24"/>
        </w:rPr>
        <w:t>gjennomført ein</w:t>
      </w:r>
      <w:r w:rsidRPr="71E33CE5" w:rsidR="685FC83D">
        <w:rPr>
          <w:rFonts w:asciiTheme="minorHAnsi" w:hAnsiTheme="minorHAnsi" w:eastAsiaTheme="minorEastAsia" w:cstheme="minorBidi"/>
          <w:sz w:val="24"/>
          <w:szCs w:val="24"/>
        </w:rPr>
        <w:t xml:space="preserve"> arbeidsverkstad</w:t>
      </w:r>
      <w:r w:rsidRPr="71E33CE5" w:rsidR="0EE40815">
        <w:rPr>
          <w:rFonts w:asciiTheme="minorHAnsi" w:hAnsiTheme="minorHAnsi" w:eastAsiaTheme="minorEastAsia" w:cstheme="minorBidi"/>
          <w:sz w:val="24"/>
          <w:szCs w:val="24"/>
        </w:rPr>
        <w:t xml:space="preserve"> som alternativ til eit tradisjonelt seniortråkk. Metoden fungerte godt, og </w:t>
      </w:r>
      <w:r w:rsidR="00C0133E">
        <w:rPr>
          <w:rFonts w:asciiTheme="minorHAnsi" w:hAnsiTheme="minorHAnsi" w:eastAsiaTheme="minorEastAsia" w:cstheme="minorBidi"/>
          <w:sz w:val="24"/>
          <w:szCs w:val="24"/>
        </w:rPr>
        <w:t xml:space="preserve">det kom </w:t>
      </w:r>
      <w:r w:rsidR="00EF6D2F">
        <w:rPr>
          <w:rFonts w:asciiTheme="minorHAnsi" w:hAnsiTheme="minorHAnsi" w:eastAsiaTheme="minorEastAsia" w:cstheme="minorBidi"/>
          <w:sz w:val="24"/>
          <w:szCs w:val="24"/>
        </w:rPr>
        <w:t>innspel</w:t>
      </w:r>
      <w:r w:rsidRPr="71E33CE5" w:rsidR="0EE40815">
        <w:rPr>
          <w:rFonts w:asciiTheme="minorHAnsi" w:hAnsiTheme="minorHAnsi" w:eastAsiaTheme="minorEastAsia" w:cstheme="minorBidi"/>
          <w:sz w:val="24"/>
          <w:szCs w:val="24"/>
        </w:rPr>
        <w:t xml:space="preserve"> på kva slags </w:t>
      </w:r>
      <w:r w:rsidRPr="71E33CE5" w:rsidR="7EBC1BEC">
        <w:rPr>
          <w:rFonts w:asciiTheme="minorHAnsi" w:hAnsiTheme="minorHAnsi" w:eastAsiaTheme="minorEastAsia" w:cstheme="minorBidi"/>
          <w:sz w:val="24"/>
          <w:szCs w:val="24"/>
        </w:rPr>
        <w:t>fysiske hindringar eldre</w:t>
      </w:r>
      <w:r w:rsidRPr="71E33CE5" w:rsidR="0EE40815">
        <w:rPr>
          <w:rFonts w:asciiTheme="minorHAnsi" w:hAnsiTheme="minorHAnsi" w:eastAsiaTheme="minorEastAsia" w:cstheme="minorBidi"/>
          <w:sz w:val="24"/>
          <w:szCs w:val="24"/>
        </w:rPr>
        <w:t xml:space="preserve"> på Kvernaland</w:t>
      </w:r>
      <w:r w:rsidRPr="71E33CE5" w:rsidR="0671903C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71E33CE5" w:rsidR="024E94A8">
        <w:rPr>
          <w:rFonts w:asciiTheme="minorHAnsi" w:hAnsiTheme="minorHAnsi" w:eastAsiaTheme="minorEastAsia" w:cstheme="minorBidi"/>
          <w:sz w:val="24"/>
          <w:szCs w:val="24"/>
        </w:rPr>
        <w:t>oppleve</w:t>
      </w:r>
      <w:r w:rsidRPr="71E33CE5" w:rsidR="41039833">
        <w:rPr>
          <w:rFonts w:asciiTheme="minorHAnsi" w:hAnsiTheme="minorHAnsi" w:eastAsiaTheme="minorEastAsia" w:cstheme="minorBidi"/>
          <w:sz w:val="24"/>
          <w:szCs w:val="24"/>
        </w:rPr>
        <w:t>r</w:t>
      </w:r>
      <w:r w:rsidR="00C0133E">
        <w:rPr>
          <w:rFonts w:asciiTheme="minorHAnsi" w:hAnsiTheme="minorHAnsi" w:eastAsiaTheme="minorEastAsia" w:cstheme="minorBidi"/>
          <w:sz w:val="24"/>
          <w:szCs w:val="24"/>
        </w:rPr>
        <w:t xml:space="preserve">. </w:t>
      </w:r>
      <w:r w:rsidR="00EF6D2F">
        <w:rPr>
          <w:rFonts w:asciiTheme="minorHAnsi" w:hAnsiTheme="minorHAnsi" w:eastAsiaTheme="minorEastAsia" w:cstheme="minorBidi"/>
          <w:sz w:val="24"/>
          <w:szCs w:val="24"/>
        </w:rPr>
        <w:t xml:space="preserve">Resultata synte </w:t>
      </w:r>
      <w:r w:rsidRPr="71E33CE5" w:rsidR="0671903C">
        <w:rPr>
          <w:rFonts w:asciiTheme="minorHAnsi" w:hAnsiTheme="minorHAnsi" w:eastAsiaTheme="minorEastAsia" w:cstheme="minorBidi"/>
          <w:sz w:val="24"/>
          <w:szCs w:val="24"/>
        </w:rPr>
        <w:t>kva stader dei bruk</w:t>
      </w:r>
      <w:r w:rsidR="00A87983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71E33CE5" w:rsidR="0671903C">
        <w:rPr>
          <w:rFonts w:asciiTheme="minorHAnsi" w:hAnsiTheme="minorHAnsi" w:eastAsiaTheme="minorEastAsia" w:cstheme="minorBidi"/>
          <w:sz w:val="24"/>
          <w:szCs w:val="24"/>
        </w:rPr>
        <w:t xml:space="preserve">r i kvardagen, både for sosiale møteplassar og for fysisk aktivitet. </w:t>
      </w:r>
    </w:p>
    <w:p w:rsidRPr="00B6425A" w:rsidR="0025273F" w:rsidP="4EDA7C0C" w:rsidRDefault="007E0DAF" w14:paraId="79EEDE34" w14:textId="54C0E730">
      <w:pPr>
        <w:pStyle w:val="Overskrift2"/>
        <w:spacing w:line="276" w:lineRule="auto"/>
        <w:rPr>
          <w:rFonts w:asciiTheme="minorHAnsi" w:hAnsiTheme="minorHAnsi" w:eastAsiaTheme="minorEastAsia" w:cstheme="minorBidi"/>
        </w:rPr>
      </w:pPr>
      <w:bookmarkStart w:name="_Toc5937421" w:id="63"/>
      <w:bookmarkStart w:name="_Toc2010867872" w:id="64"/>
      <w:bookmarkStart w:name="_Toc332797176" w:id="65"/>
      <w:bookmarkStart w:name="_Toc1191096082" w:id="66"/>
      <w:bookmarkStart w:name="_Toc2083308101" w:id="67"/>
      <w:bookmarkStart w:name="_Toc96084656" w:id="68"/>
      <w:bookmarkStart w:name="_Toc115920911" w:id="69"/>
      <w:r w:rsidRPr="4EDA7C0C">
        <w:rPr>
          <w:rFonts w:asciiTheme="minorHAnsi" w:hAnsiTheme="minorHAnsi" w:eastAsiaTheme="minorEastAsia" w:cstheme="minorBidi"/>
        </w:rPr>
        <w:t>Seniorverkstad</w:t>
      </w:r>
      <w:bookmarkEnd w:id="63"/>
      <w:bookmarkEnd w:id="64"/>
      <w:bookmarkEnd w:id="65"/>
      <w:bookmarkEnd w:id="66"/>
      <w:bookmarkEnd w:id="67"/>
      <w:bookmarkEnd w:id="68"/>
      <w:bookmarkEnd w:id="69"/>
    </w:p>
    <w:p w:rsidR="0FEEF808" w:rsidP="0568ED04" w:rsidRDefault="7797D202" w14:paraId="507A62D6" w14:textId="19F7E1BB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Det </w:t>
      </w:r>
      <w:r w:rsidR="00380AFF">
        <w:rPr>
          <w:rFonts w:asciiTheme="minorHAnsi" w:hAnsiTheme="minorHAnsi" w:eastAsiaTheme="minorEastAsia" w:cstheme="minorBidi"/>
          <w:sz w:val="24"/>
          <w:szCs w:val="24"/>
        </w:rPr>
        <w:t>vart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gjennomført seniorverkstad i Klepp og Time</w:t>
      </w:r>
      <w:r w:rsidR="00EF34D8">
        <w:rPr>
          <w:rFonts w:asciiTheme="minorHAnsi" w:hAnsiTheme="minorHAnsi" w:eastAsiaTheme="minorEastAsia" w:cstheme="minorBidi"/>
          <w:sz w:val="24"/>
          <w:szCs w:val="24"/>
        </w:rPr>
        <w:t xml:space="preserve"> i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november 2021. Det var over 20 deltakarar på kvart møte. Både eldre innbyggjarar, representantar frå senior- og brukarråd, politikarar og tilsette møtte opp. </w:t>
      </w:r>
    </w:p>
    <w:p w:rsidRPr="00B6425A" w:rsidR="00474777" w:rsidP="0568ED04" w:rsidRDefault="00474777" w14:paraId="0ED0FBF4" w14:textId="77777777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</w:p>
    <w:p w:rsidR="001F43DE" w:rsidP="356373FE" w:rsidRDefault="2C88C301" w14:paraId="2A7783D1" w14:textId="77777777">
      <w:pPr>
        <w:pStyle w:val="Brdtekst"/>
        <w:keepNext w:val="1"/>
        <w:spacing w:line="360" w:lineRule="auto"/>
        <w:rPr>
          <w:rFonts w:ascii="Calibri" w:hAnsi="Calibri" w:eastAsia="游明朝" w:cs="Arial" w:asciiTheme="minorAscii" w:hAnsiTheme="minorAscii" w:eastAsiaTheme="minorEastAsia" w:cstheme="minorBidi"/>
        </w:rPr>
      </w:pPr>
      <w:r w:rsidR="2C88C301">
        <w:drawing>
          <wp:inline wp14:editId="4D7F3E97" wp14:anchorId="7A8E86FB">
            <wp:extent cx="4229100" cy="2846352"/>
            <wp:effectExtent l="0" t="0" r="0" b="0"/>
            <wp:docPr id="799551589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82f3efa2a7e64c4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1" r="1875" b="5833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29100" cy="284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028C" w:rsidR="64667552" w:rsidP="0568ED04" w:rsidRDefault="001F43DE" w14:paraId="42AD6835" w14:textId="35C407C5">
      <w:pPr>
        <w:pStyle w:val="Bildetekst"/>
        <w:rPr>
          <w:rFonts w:asciiTheme="minorHAnsi" w:hAnsiTheme="minorHAnsi" w:eastAsiaTheme="minorEastAsia" w:cstheme="minorBidi"/>
        </w:rPr>
      </w:pPr>
      <w:r w:rsidRPr="0568ED04">
        <w:rPr>
          <w:rFonts w:asciiTheme="minorHAnsi" w:hAnsiTheme="minorHAnsi" w:eastAsiaTheme="minorEastAsia" w:cstheme="minorBidi"/>
        </w:rPr>
        <w:t xml:space="preserve">Figur </w:t>
      </w:r>
      <w:r>
        <w:fldChar w:fldCharType="begin"/>
      </w:r>
      <w:r>
        <w:instrText>SEQ Figur \* ARABIC</w:instrText>
      </w:r>
      <w:r>
        <w:fldChar w:fldCharType="separate"/>
      </w:r>
      <w:r w:rsidRPr="0568ED04" w:rsidR="004B56C1">
        <w:rPr>
          <w:noProof/>
        </w:rPr>
        <w:t>4</w:t>
      </w:r>
      <w:r>
        <w:fldChar w:fldCharType="end"/>
      </w:r>
      <w:r w:rsidRPr="0568ED04">
        <w:rPr>
          <w:rFonts w:asciiTheme="minorHAnsi" w:hAnsiTheme="minorHAnsi" w:eastAsiaTheme="minorEastAsia" w:cstheme="minorBidi"/>
        </w:rPr>
        <w:t>: Bilete frå seniorver</w:t>
      </w:r>
      <w:r w:rsidRPr="0568ED04" w:rsidR="00D2028C">
        <w:rPr>
          <w:rFonts w:asciiTheme="minorHAnsi" w:hAnsiTheme="minorHAnsi" w:eastAsiaTheme="minorEastAsia" w:cstheme="minorBidi"/>
        </w:rPr>
        <w:t>k</w:t>
      </w:r>
      <w:r w:rsidRPr="0568ED04">
        <w:rPr>
          <w:rFonts w:asciiTheme="minorHAnsi" w:hAnsiTheme="minorHAnsi" w:eastAsiaTheme="minorEastAsia" w:cstheme="minorBidi"/>
        </w:rPr>
        <w:t>stad på Klepp rådhus</w:t>
      </w:r>
      <w:r w:rsidR="00FB00EC">
        <w:rPr>
          <w:rFonts w:asciiTheme="minorHAnsi" w:hAnsiTheme="minorHAnsi" w:eastAsiaTheme="minorEastAsia" w:cstheme="minorBidi"/>
        </w:rPr>
        <w:t>.</w:t>
      </w:r>
    </w:p>
    <w:p w:rsidR="004B56C1" w:rsidP="0568ED04" w:rsidRDefault="17CA823E" w14:paraId="1751DAFF" w14:textId="77777777">
      <w:pPr>
        <w:keepNext/>
        <w:rPr>
          <w:rFonts w:asciiTheme="minorHAnsi" w:hAnsiTheme="minorHAnsi" w:eastAsiaTheme="minorEastAsia" w:cstheme="minorBidi"/>
        </w:rPr>
      </w:pPr>
      <w:r>
        <w:rPr>
          <w:noProof/>
        </w:rPr>
        <w:drawing>
          <wp:inline distT="0" distB="0" distL="0" distR="0" wp14:anchorId="74C3CF38" wp14:editId="458E07DF">
            <wp:extent cx="4241310" cy="3180983"/>
            <wp:effectExtent l="0" t="0" r="0" b="9525"/>
            <wp:docPr id="13924101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41014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310" cy="318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CA823E" w:rsidP="0568ED04" w:rsidRDefault="004B56C1" w14:paraId="68850257" w14:textId="3C6AE277">
      <w:pPr>
        <w:pStyle w:val="Bildetekst"/>
        <w:rPr>
          <w:rFonts w:asciiTheme="minorHAnsi" w:hAnsiTheme="minorHAnsi" w:eastAsiaTheme="minorEastAsia" w:cstheme="minorBidi"/>
        </w:rPr>
      </w:pPr>
      <w:r w:rsidRPr="0568ED04">
        <w:rPr>
          <w:rFonts w:asciiTheme="minorHAnsi" w:hAnsiTheme="minorHAnsi" w:eastAsiaTheme="minorEastAsia" w:cstheme="minorBidi"/>
        </w:rPr>
        <w:t xml:space="preserve">Figur </w:t>
      </w:r>
      <w:r>
        <w:fldChar w:fldCharType="begin"/>
      </w:r>
      <w:r>
        <w:instrText>SEQ Figur \* ARABIC</w:instrText>
      </w:r>
      <w:r>
        <w:fldChar w:fldCharType="separate"/>
      </w:r>
      <w:r w:rsidRPr="0568ED04">
        <w:rPr>
          <w:noProof/>
        </w:rPr>
        <w:t>5</w:t>
      </w:r>
      <w:r>
        <w:fldChar w:fldCharType="end"/>
      </w:r>
      <w:r w:rsidRPr="0568ED04">
        <w:rPr>
          <w:rFonts w:asciiTheme="minorHAnsi" w:hAnsiTheme="minorHAnsi" w:eastAsiaTheme="minorEastAsia" w:cstheme="minorBidi"/>
        </w:rPr>
        <w:t xml:space="preserve">: Engasjerte </w:t>
      </w:r>
      <w:r w:rsidRPr="0568ED04" w:rsidR="00774EA1">
        <w:rPr>
          <w:rFonts w:asciiTheme="minorHAnsi" w:hAnsiTheme="minorHAnsi" w:eastAsiaTheme="minorEastAsia" w:cstheme="minorBidi"/>
        </w:rPr>
        <w:t>deltakarar</w:t>
      </w:r>
      <w:r w:rsidRPr="0568ED04">
        <w:rPr>
          <w:rFonts w:asciiTheme="minorHAnsi" w:hAnsiTheme="minorHAnsi" w:eastAsiaTheme="minorEastAsia" w:cstheme="minorBidi"/>
        </w:rPr>
        <w:t xml:space="preserve"> på seniorverkstad I Time</w:t>
      </w:r>
      <w:r w:rsidR="00FB00EC">
        <w:rPr>
          <w:rFonts w:asciiTheme="minorHAnsi" w:hAnsiTheme="minorHAnsi" w:eastAsiaTheme="minorEastAsia" w:cstheme="minorBidi"/>
        </w:rPr>
        <w:t>.</w:t>
      </w:r>
    </w:p>
    <w:p w:rsidR="008E28A6" w:rsidP="0568ED04" w:rsidRDefault="008E28A6" w14:paraId="597EECE7" w14:textId="77777777">
      <w:pPr>
        <w:pStyle w:val="Overskrift1"/>
        <w:spacing w:line="360" w:lineRule="auto"/>
        <w:rPr>
          <w:rFonts w:asciiTheme="minorHAnsi" w:hAnsiTheme="minorHAnsi" w:eastAsiaTheme="minorEastAsia" w:cstheme="minorBidi"/>
        </w:rPr>
      </w:pPr>
      <w:bookmarkStart w:name="_Toc2002833682" w:id="70"/>
      <w:bookmarkStart w:name="_Toc489123621" w:id="71"/>
      <w:bookmarkStart w:name="_Toc2067923552" w:id="72"/>
      <w:bookmarkStart w:name="_Toc1507166097" w:id="73"/>
      <w:bookmarkStart w:name="_Toc1632314731" w:id="74"/>
      <w:bookmarkStart w:name="_Toc96084658" w:id="75"/>
    </w:p>
    <w:p w:rsidR="008E28A6" w:rsidRDefault="008E28A6" w14:paraId="173FA542" w14:textId="77777777">
      <w:pPr>
        <w:rPr>
          <w:rFonts w:asciiTheme="minorHAnsi" w:hAnsiTheme="minorHAnsi" w:eastAsiaTheme="minorEastAsia" w:cstheme="minorBidi"/>
          <w:b/>
          <w:bCs/>
          <w:sz w:val="38"/>
          <w:szCs w:val="38"/>
        </w:rPr>
      </w:pPr>
      <w:r>
        <w:rPr>
          <w:rFonts w:asciiTheme="minorHAnsi" w:hAnsiTheme="minorHAnsi" w:eastAsiaTheme="minorEastAsia" w:cstheme="minorBidi"/>
        </w:rPr>
        <w:br w:type="page"/>
      </w:r>
    </w:p>
    <w:p w:rsidR="008E28A6" w:rsidP="00FD139C" w:rsidRDefault="7797D202" w14:paraId="038FA3BE" w14:textId="02A3C149">
      <w:pPr>
        <w:pStyle w:val="Overskrift1"/>
        <w:spacing w:after="0" w:line="360" w:lineRule="auto"/>
        <w:rPr>
          <w:rFonts w:asciiTheme="minorHAnsi" w:hAnsiTheme="minorHAnsi" w:eastAsiaTheme="minorEastAsia" w:cstheme="minorBidi"/>
        </w:rPr>
      </w:pPr>
      <w:bookmarkStart w:name="_Toc1598996202" w:id="76"/>
      <w:r w:rsidRPr="4EDA7C0C">
        <w:rPr>
          <w:rFonts w:asciiTheme="minorHAnsi" w:hAnsiTheme="minorHAnsi" w:eastAsiaTheme="minorEastAsia" w:cstheme="minorBidi"/>
        </w:rPr>
        <w:t>Innsatsområde</w:t>
      </w:r>
      <w:bookmarkEnd w:id="70"/>
      <w:bookmarkEnd w:id="71"/>
      <w:bookmarkEnd w:id="72"/>
      <w:bookmarkEnd w:id="73"/>
      <w:bookmarkEnd w:id="74"/>
      <w:bookmarkEnd w:id="75"/>
      <w:r w:rsidRPr="4EDA7C0C">
        <w:rPr>
          <w:rFonts w:asciiTheme="minorHAnsi" w:hAnsiTheme="minorHAnsi" w:eastAsiaTheme="minorEastAsia" w:cstheme="minorBidi"/>
        </w:rPr>
        <w:t xml:space="preserve"> </w:t>
      </w:r>
      <w:bookmarkStart w:name="_Toc246102777" w:id="77"/>
      <w:bookmarkStart w:name="_Toc879560672" w:id="78"/>
      <w:bookmarkStart w:name="_Toc130117352" w:id="79"/>
      <w:bookmarkStart w:name="_Toc2018116418" w:id="80"/>
      <w:bookmarkStart w:name="_Toc131726231" w:id="81"/>
      <w:bookmarkStart w:name="_Toc96084659" w:id="82"/>
      <w:bookmarkEnd w:id="76"/>
    </w:p>
    <w:p w:rsidRPr="00B6425A" w:rsidR="006D3EE2" w:rsidP="00FD139C" w:rsidRDefault="00774AFA" w14:paraId="08A9F3DE" w14:textId="2A907971">
      <w:pPr>
        <w:pStyle w:val="Overskrift2"/>
        <w:spacing w:before="0" w:line="360" w:lineRule="auto"/>
        <w:rPr>
          <w:rFonts w:asciiTheme="minorHAnsi" w:hAnsiTheme="minorHAnsi" w:eastAsiaTheme="minorEastAsia" w:cstheme="minorBidi"/>
        </w:rPr>
      </w:pPr>
      <w:bookmarkStart w:name="_Toc536699976" w:id="83"/>
      <w:r w:rsidRPr="4EDA7C0C">
        <w:rPr>
          <w:rFonts w:asciiTheme="minorHAnsi" w:hAnsiTheme="minorHAnsi" w:eastAsiaTheme="minorEastAsia" w:cstheme="minorBidi"/>
        </w:rPr>
        <w:t>Kommunikasjon og informasjon</w:t>
      </w:r>
      <w:bookmarkEnd w:id="77"/>
      <w:bookmarkEnd w:id="78"/>
      <w:bookmarkEnd w:id="79"/>
      <w:bookmarkEnd w:id="80"/>
      <w:bookmarkEnd w:id="81"/>
      <w:bookmarkEnd w:id="82"/>
      <w:bookmarkEnd w:id="83"/>
    </w:p>
    <w:p w:rsidRPr="004600B7" w:rsidR="004600B7" w:rsidP="004600B7" w:rsidRDefault="137EA225" w14:paraId="761361E3" w14:textId="507F8159">
      <w:pPr>
        <w:pStyle w:val="Brdtekst"/>
        <w:spacing w:line="360" w:lineRule="auto"/>
        <w:rPr>
          <w:rFonts w:asciiTheme="minorHAnsi" w:hAnsiTheme="minorHAnsi" w:eastAsiaTheme="minorEastAsia" w:cstheme="minorBidi"/>
          <w:sz w:val="28"/>
          <w:szCs w:val="28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Vis</w:t>
      </w:r>
      <w:r w:rsidR="00277E22">
        <w:rPr>
          <w:rFonts w:asciiTheme="minorHAnsi" w:hAnsiTheme="minorHAnsi" w:eastAsiaTheme="minorEastAsia" w:cstheme="minorBidi"/>
          <w:sz w:val="24"/>
          <w:szCs w:val="24"/>
        </w:rPr>
        <w:t>s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te du at</w:t>
      </w:r>
      <w:r w:rsidR="00277E22">
        <w:rPr>
          <w:rFonts w:asciiTheme="minorHAnsi" w:hAnsiTheme="minorHAnsi" w:eastAsiaTheme="minorEastAsia" w:cstheme="minorBidi"/>
          <w:sz w:val="24"/>
          <w:szCs w:val="24"/>
        </w:rPr>
        <w:t>?</w:t>
      </w:r>
    </w:p>
    <w:p w:rsidR="32DCA7FA" w:rsidP="0568ED04" w:rsidRDefault="32DCA7FA" w14:paraId="7F1D3987" w14:textId="182E49DA">
      <w:pPr>
        <w:pStyle w:val="Brdtekst"/>
        <w:numPr>
          <w:ilvl w:val="0"/>
          <w:numId w:val="5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Eldre kan ha behov for tilrettelegging av kommunikasjon</w:t>
      </w:r>
      <w:r w:rsidR="002E1818">
        <w:rPr>
          <w:rFonts w:asciiTheme="minorHAnsi" w:hAnsiTheme="minorHAnsi" w:eastAsiaTheme="minorEastAsia" w:cstheme="minorBidi"/>
          <w:sz w:val="24"/>
          <w:szCs w:val="24"/>
        </w:rPr>
        <w:t xml:space="preserve"> og</w:t>
      </w:r>
      <w:r w:rsidRPr="0568ED04" w:rsidR="0F3583D0">
        <w:rPr>
          <w:rFonts w:asciiTheme="minorHAnsi" w:hAnsiTheme="minorHAnsi" w:eastAsiaTheme="minorEastAsia" w:cstheme="minorBidi"/>
          <w:sz w:val="24"/>
          <w:szCs w:val="24"/>
        </w:rPr>
        <w:t xml:space="preserve"> informasjon om </w:t>
      </w:r>
      <w:r w:rsidRPr="0568ED04" w:rsidR="005232A5">
        <w:rPr>
          <w:rFonts w:asciiTheme="minorHAnsi" w:hAnsiTheme="minorHAnsi" w:eastAsiaTheme="minorEastAsia" w:cstheme="minorBidi"/>
          <w:sz w:val="24"/>
          <w:szCs w:val="24"/>
        </w:rPr>
        <w:t>kommunane</w:t>
      </w:r>
      <w:r w:rsidRPr="0568ED04" w:rsidR="0F3583D0">
        <w:rPr>
          <w:rFonts w:asciiTheme="minorHAnsi" w:hAnsiTheme="minorHAnsi" w:eastAsiaTheme="minorEastAsia" w:cstheme="minorBidi"/>
          <w:sz w:val="24"/>
          <w:szCs w:val="24"/>
        </w:rPr>
        <w:t xml:space="preserve"> og tenestene dei tilbyr</w:t>
      </w:r>
      <w:r w:rsidR="00D15D41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4FC53BC7" w:rsidP="26668013" w:rsidRDefault="4FC53BC7" w14:paraId="64C153CE" w14:textId="3ECC623E">
      <w:pPr>
        <w:pStyle w:val="Brdtekst"/>
        <w:numPr>
          <w:ilvl w:val="0"/>
          <w:numId w:val="5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26668013">
        <w:rPr>
          <w:rFonts w:asciiTheme="minorHAnsi" w:hAnsiTheme="minorHAnsi" w:eastAsiaTheme="minorEastAsia" w:cstheme="minorBidi"/>
          <w:sz w:val="24"/>
          <w:szCs w:val="24"/>
        </w:rPr>
        <w:t>Funksjonstap</w:t>
      </w:r>
      <w:r w:rsidRPr="26668013" w:rsidR="16FE0C02">
        <w:rPr>
          <w:rFonts w:asciiTheme="minorHAnsi" w:hAnsiTheme="minorHAnsi" w:eastAsiaTheme="minorEastAsia" w:cstheme="minorBidi"/>
          <w:sz w:val="24"/>
          <w:szCs w:val="24"/>
        </w:rPr>
        <w:t xml:space="preserve"> i form av svekka syn</w:t>
      </w:r>
      <w:r w:rsidRPr="26668013" w:rsidR="2E8231C0">
        <w:rPr>
          <w:rFonts w:asciiTheme="minorHAnsi" w:hAnsiTheme="minorHAnsi" w:eastAsiaTheme="minorEastAsia" w:cstheme="minorBidi"/>
          <w:sz w:val="24"/>
          <w:szCs w:val="24"/>
        </w:rPr>
        <w:t>,</w:t>
      </w:r>
      <w:r w:rsidRPr="26668013" w:rsidR="16FE0C02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26668013" w:rsidR="6F839B16">
        <w:rPr>
          <w:rFonts w:asciiTheme="minorHAnsi" w:hAnsiTheme="minorHAnsi" w:eastAsiaTheme="minorEastAsia" w:cstheme="minorBidi"/>
          <w:sz w:val="24"/>
          <w:szCs w:val="24"/>
        </w:rPr>
        <w:t>høyrsel</w:t>
      </w:r>
      <w:r w:rsidRPr="26668013" w:rsidR="3C65ED03">
        <w:rPr>
          <w:rFonts w:asciiTheme="minorHAnsi" w:hAnsiTheme="minorHAnsi" w:eastAsiaTheme="minorEastAsia" w:cstheme="minorBidi"/>
          <w:sz w:val="24"/>
          <w:szCs w:val="24"/>
        </w:rPr>
        <w:t xml:space="preserve"> og </w:t>
      </w:r>
      <w:r w:rsidRPr="26668013" w:rsidR="16FE0C02">
        <w:rPr>
          <w:rFonts w:asciiTheme="minorHAnsi" w:hAnsiTheme="minorHAnsi" w:eastAsiaTheme="minorEastAsia" w:cstheme="minorBidi"/>
          <w:sz w:val="24"/>
          <w:szCs w:val="24"/>
        </w:rPr>
        <w:t xml:space="preserve">orienteringsevne </w:t>
      </w:r>
      <w:r w:rsidRPr="26668013" w:rsidR="52B59D60">
        <w:rPr>
          <w:rFonts w:asciiTheme="minorHAnsi" w:hAnsiTheme="minorHAnsi" w:eastAsiaTheme="minorEastAsia" w:cstheme="minorBidi"/>
          <w:sz w:val="24"/>
          <w:szCs w:val="24"/>
        </w:rPr>
        <w:t>kan gjera det vanskelegare å finne fram og forstå informasjon</w:t>
      </w:r>
      <w:r w:rsidRPr="26668013" w:rsidR="11518408">
        <w:rPr>
          <w:rFonts w:asciiTheme="minorHAnsi" w:hAnsiTheme="minorHAnsi" w:eastAsiaTheme="minorEastAsia" w:cstheme="minorBidi"/>
          <w:sz w:val="24"/>
          <w:szCs w:val="24"/>
        </w:rPr>
        <w:t xml:space="preserve"> frå kommunen</w:t>
      </w:r>
      <w:r w:rsidRPr="26668013" w:rsidR="00BE153F">
        <w:rPr>
          <w:rFonts w:asciiTheme="minorHAnsi" w:hAnsiTheme="minorHAnsi" w:eastAsiaTheme="minorEastAsia" w:cstheme="minorBidi"/>
          <w:sz w:val="24"/>
          <w:szCs w:val="24"/>
        </w:rPr>
        <w:t xml:space="preserve">, og å mobilisera for deltaking i </w:t>
      </w:r>
      <w:r w:rsidRPr="26668013" w:rsidR="0004522B">
        <w:rPr>
          <w:rFonts w:asciiTheme="minorHAnsi" w:hAnsiTheme="minorHAnsi" w:eastAsiaTheme="minorEastAsia" w:cstheme="minorBidi"/>
          <w:sz w:val="24"/>
          <w:szCs w:val="24"/>
        </w:rPr>
        <w:t>planarbeid i kommunen</w:t>
      </w:r>
      <w:r w:rsidRPr="26668013" w:rsidR="002F0549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5ABC7F7E" w:rsidP="0568ED04" w:rsidRDefault="5ABC7F7E" w14:paraId="3204DB58" w14:textId="3AD5728A">
      <w:pPr>
        <w:pStyle w:val="Brdtekst"/>
        <w:numPr>
          <w:ilvl w:val="0"/>
          <w:numId w:val="5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Biblioteka i Klepp og Time </w:t>
      </w:r>
      <w:r w:rsidRPr="0568ED04" w:rsidR="7ECD8A13">
        <w:rPr>
          <w:rFonts w:asciiTheme="minorHAnsi" w:hAnsiTheme="minorHAnsi" w:eastAsiaTheme="minorEastAsia" w:cstheme="minorBidi"/>
          <w:sz w:val="24"/>
          <w:szCs w:val="24"/>
        </w:rPr>
        <w:t>gj</w:t>
      </w:r>
      <w:r w:rsidRPr="0568ED04" w:rsidR="3129749F">
        <w:rPr>
          <w:rFonts w:asciiTheme="minorHAnsi" w:hAnsiTheme="minorHAnsi" w:eastAsiaTheme="minorEastAsia" w:cstheme="minorBidi"/>
          <w:sz w:val="24"/>
          <w:szCs w:val="24"/>
        </w:rPr>
        <w:t xml:space="preserve">er ein viktig jobb for å </w:t>
      </w:r>
      <w:r w:rsidRPr="0568ED04" w:rsidR="0C913B13">
        <w:rPr>
          <w:rFonts w:asciiTheme="minorHAnsi" w:hAnsiTheme="minorHAnsi" w:eastAsiaTheme="minorEastAsia" w:cstheme="minorBidi"/>
          <w:sz w:val="24"/>
          <w:szCs w:val="24"/>
        </w:rPr>
        <w:t xml:space="preserve">hjelpe og </w:t>
      </w:r>
      <w:r w:rsidRPr="0568ED04" w:rsidR="3129749F">
        <w:rPr>
          <w:rFonts w:asciiTheme="minorHAnsi" w:hAnsiTheme="minorHAnsi" w:eastAsiaTheme="minorEastAsia" w:cstheme="minorBidi"/>
          <w:sz w:val="24"/>
          <w:szCs w:val="24"/>
        </w:rPr>
        <w:t>auka digital kompetanse blant eldre</w:t>
      </w:r>
      <w:r w:rsidR="002F0549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6CA22B2B" w:rsidP="0568ED04" w:rsidRDefault="00F21E1A" w14:paraId="07FA7055" w14:textId="676D01AC">
      <w:pPr>
        <w:pStyle w:val="Brdtekst"/>
        <w:numPr>
          <w:ilvl w:val="0"/>
          <w:numId w:val="5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B</w:t>
      </w:r>
      <w:r w:rsidR="00903260">
        <w:rPr>
          <w:rFonts w:asciiTheme="minorHAnsi" w:hAnsiTheme="minorHAnsi" w:eastAsiaTheme="minorEastAsia" w:cstheme="minorBidi"/>
          <w:sz w:val="24"/>
          <w:szCs w:val="24"/>
        </w:rPr>
        <w:t>iblioteket</w:t>
      </w:r>
      <w:r w:rsidR="003646FE">
        <w:rPr>
          <w:rFonts w:asciiTheme="minorHAnsi" w:hAnsiTheme="minorHAnsi" w:eastAsiaTheme="minorEastAsia" w:cstheme="minorBidi"/>
          <w:sz w:val="24"/>
          <w:szCs w:val="24"/>
        </w:rPr>
        <w:t xml:space="preserve">, </w:t>
      </w:r>
      <w:r w:rsidR="00D957A4">
        <w:rPr>
          <w:rFonts w:asciiTheme="minorHAnsi" w:hAnsiTheme="minorHAnsi" w:eastAsiaTheme="minorEastAsia" w:cstheme="minorBidi"/>
          <w:sz w:val="24"/>
          <w:szCs w:val="24"/>
        </w:rPr>
        <w:t>p</w:t>
      </w:r>
      <w:r w:rsidRPr="0568ED04" w:rsidR="6CA22B2B">
        <w:rPr>
          <w:rFonts w:asciiTheme="minorHAnsi" w:hAnsiTheme="minorHAnsi" w:eastAsiaTheme="minorEastAsia" w:cstheme="minorBidi"/>
          <w:sz w:val="24"/>
          <w:szCs w:val="24"/>
        </w:rPr>
        <w:t>ensjonistforeining</w:t>
      </w:r>
      <w:r w:rsidRPr="0568ED04" w:rsidR="163024F3">
        <w:rPr>
          <w:rFonts w:asciiTheme="minorHAnsi" w:hAnsiTheme="minorHAnsi" w:eastAsiaTheme="minorEastAsia" w:cstheme="minorBidi"/>
          <w:sz w:val="24"/>
          <w:szCs w:val="24"/>
        </w:rPr>
        <w:t>ar</w:t>
      </w:r>
      <w:r w:rsidRPr="0568ED04" w:rsidR="6CA22B2B">
        <w:rPr>
          <w:rFonts w:asciiTheme="minorHAnsi" w:hAnsiTheme="minorHAnsi" w:eastAsiaTheme="minorEastAsia" w:cstheme="minorBidi"/>
          <w:sz w:val="24"/>
          <w:szCs w:val="24"/>
        </w:rPr>
        <w:t xml:space="preserve"> og </w:t>
      </w:r>
      <w:r w:rsidR="004926B8">
        <w:rPr>
          <w:rFonts w:asciiTheme="minorHAnsi" w:hAnsiTheme="minorHAnsi" w:eastAsiaTheme="minorEastAsia" w:cstheme="minorBidi"/>
          <w:sz w:val="24"/>
          <w:szCs w:val="24"/>
        </w:rPr>
        <w:t>f</w:t>
      </w:r>
      <w:r w:rsidRPr="0568ED04" w:rsidR="6CA22B2B">
        <w:rPr>
          <w:rFonts w:asciiTheme="minorHAnsi" w:hAnsiTheme="minorHAnsi" w:eastAsiaTheme="minorEastAsia" w:cstheme="minorBidi"/>
          <w:sz w:val="24"/>
          <w:szCs w:val="24"/>
        </w:rPr>
        <w:t>rivilligsentral</w:t>
      </w:r>
      <w:r w:rsidRPr="0568ED04" w:rsidR="5AE594ED">
        <w:rPr>
          <w:rFonts w:asciiTheme="minorHAnsi" w:hAnsiTheme="minorHAnsi" w:eastAsiaTheme="minorEastAsia" w:cstheme="minorBidi"/>
          <w:sz w:val="24"/>
          <w:szCs w:val="24"/>
        </w:rPr>
        <w:t xml:space="preserve">ane held kurs </w:t>
      </w:r>
      <w:r w:rsidRPr="0568ED04" w:rsidR="7FA8F2E6">
        <w:rPr>
          <w:rFonts w:asciiTheme="minorHAnsi" w:hAnsiTheme="minorHAnsi" w:eastAsiaTheme="minorEastAsia" w:cstheme="minorBidi"/>
          <w:sz w:val="24"/>
          <w:szCs w:val="24"/>
        </w:rPr>
        <w:t xml:space="preserve">om </w:t>
      </w:r>
      <w:r w:rsidR="002F0549">
        <w:rPr>
          <w:rFonts w:asciiTheme="minorHAnsi" w:hAnsiTheme="minorHAnsi" w:eastAsiaTheme="minorEastAsia" w:cstheme="minorBidi"/>
          <w:sz w:val="24"/>
          <w:szCs w:val="24"/>
        </w:rPr>
        <w:t>digital kompetanse</w:t>
      </w:r>
      <w:r w:rsidR="00A22CD3">
        <w:rPr>
          <w:rFonts w:asciiTheme="minorHAnsi" w:hAnsiTheme="minorHAnsi" w:eastAsiaTheme="minorEastAsia" w:cstheme="minorBidi"/>
          <w:sz w:val="24"/>
          <w:szCs w:val="24"/>
        </w:rPr>
        <w:t xml:space="preserve"> med </w:t>
      </w:r>
      <w:r w:rsidR="00747F11">
        <w:rPr>
          <w:rFonts w:asciiTheme="minorHAnsi" w:hAnsiTheme="minorHAnsi" w:eastAsiaTheme="minorEastAsia" w:cstheme="minorBidi"/>
          <w:sz w:val="24"/>
          <w:szCs w:val="24"/>
        </w:rPr>
        <w:t>ulike tema</w:t>
      </w:r>
      <w:r w:rsidR="002F0549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0568ED04" w:rsidRDefault="137EA225" w14:paraId="77B82F6B" w14:textId="3D67CE58">
      <w:pPr>
        <w:pStyle w:val="Brdtekst"/>
        <w:spacing w:line="276" w:lineRule="auto"/>
        <w:rPr>
          <w:rFonts w:asciiTheme="minorHAnsi" w:hAnsiTheme="minorHAnsi" w:eastAsiaTheme="minorEastAsia" w:cstheme="minorBidi"/>
        </w:rPr>
      </w:pPr>
    </w:p>
    <w:p w:rsidRPr="005616B6" w:rsidR="009D1B46" w:rsidP="0568ED04" w:rsidRDefault="001B3CE0" w14:paraId="0BAAAFD1" w14:textId="5E51F54E">
      <w:pPr>
        <w:pStyle w:val="Brdtekst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Slik vil me ha det:</w:t>
      </w:r>
    </w:p>
    <w:p w:rsidR="137EA225" w:rsidP="0568ED04" w:rsidRDefault="009F3E62" w14:paraId="237C97E6" w14:textId="043EA964">
      <w:pPr>
        <w:pStyle w:val="Brdtekst"/>
        <w:numPr>
          <w:ilvl w:val="0"/>
          <w:numId w:val="33"/>
        </w:numPr>
        <w:spacing w:line="259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E</w:t>
      </w:r>
      <w:r w:rsidR="005747F9">
        <w:rPr>
          <w:rFonts w:asciiTheme="minorHAnsi" w:hAnsiTheme="minorHAnsi" w:eastAsiaTheme="minorEastAsia" w:cstheme="minorBidi"/>
          <w:sz w:val="24"/>
          <w:szCs w:val="24"/>
        </w:rPr>
        <w:t xml:space="preserve">ldre </w:t>
      </w:r>
      <w:r w:rsidR="00763965">
        <w:rPr>
          <w:rFonts w:asciiTheme="minorHAnsi" w:hAnsiTheme="minorHAnsi" w:eastAsiaTheme="minorEastAsia" w:cstheme="minorBidi"/>
          <w:sz w:val="24"/>
          <w:szCs w:val="24"/>
        </w:rPr>
        <w:t xml:space="preserve">har </w:t>
      </w:r>
      <w:r w:rsidRPr="0568ED04" w:rsidR="137EA225">
        <w:rPr>
          <w:rFonts w:asciiTheme="minorHAnsi" w:hAnsiTheme="minorHAnsi" w:eastAsiaTheme="minorEastAsia" w:cstheme="minorBidi"/>
          <w:sz w:val="24"/>
          <w:szCs w:val="24"/>
        </w:rPr>
        <w:t>moglegheit for å blir høyrt</w:t>
      </w:r>
      <w:r w:rsidR="002D34B6">
        <w:rPr>
          <w:rFonts w:asciiTheme="minorHAnsi" w:hAnsiTheme="minorHAnsi" w:eastAsiaTheme="minorEastAsia" w:cstheme="minorBidi"/>
          <w:sz w:val="24"/>
          <w:szCs w:val="24"/>
        </w:rPr>
        <w:t xml:space="preserve"> i samskapingsprosessar</w:t>
      </w:r>
      <w:r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00A17607" w:rsidP="0568ED04" w:rsidRDefault="009F3E62" w14:paraId="4A389EE4" w14:textId="3F572990">
      <w:pPr>
        <w:pStyle w:val="Brdtekst"/>
        <w:numPr>
          <w:ilvl w:val="0"/>
          <w:numId w:val="33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E</w:t>
      </w:r>
      <w:r w:rsidR="00763965">
        <w:rPr>
          <w:rFonts w:asciiTheme="minorHAnsi" w:hAnsiTheme="minorHAnsi" w:eastAsiaTheme="minorEastAsia" w:cstheme="minorBidi"/>
          <w:sz w:val="24"/>
          <w:szCs w:val="24"/>
        </w:rPr>
        <w:t xml:space="preserve">ldre </w:t>
      </w:r>
      <w:r w:rsidR="001C7E57">
        <w:rPr>
          <w:rFonts w:asciiTheme="minorHAnsi" w:hAnsiTheme="minorHAnsi" w:eastAsiaTheme="minorEastAsia" w:cstheme="minorBidi"/>
          <w:sz w:val="24"/>
          <w:szCs w:val="24"/>
        </w:rPr>
        <w:t>har d</w:t>
      </w:r>
      <w:r w:rsidRPr="0568ED04" w:rsidR="00336DF1">
        <w:rPr>
          <w:rFonts w:asciiTheme="minorHAnsi" w:hAnsiTheme="minorHAnsi" w:eastAsiaTheme="minorEastAsia" w:cstheme="minorBidi"/>
          <w:sz w:val="24"/>
          <w:szCs w:val="24"/>
        </w:rPr>
        <w:t>igital kompetanse</w:t>
      </w:r>
      <w:r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Pr="005616B6" w:rsidR="00DE607C" w:rsidP="0568ED04" w:rsidRDefault="009F3E62" w14:paraId="0663319D" w14:textId="3D2721A7">
      <w:pPr>
        <w:pStyle w:val="Brdtekst"/>
        <w:numPr>
          <w:ilvl w:val="0"/>
          <w:numId w:val="33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K</w:t>
      </w:r>
      <w:r w:rsidR="003264E9">
        <w:rPr>
          <w:rFonts w:asciiTheme="minorHAnsi" w:hAnsiTheme="minorHAnsi" w:eastAsiaTheme="minorEastAsia" w:cstheme="minorBidi"/>
          <w:sz w:val="24"/>
          <w:szCs w:val="24"/>
        </w:rPr>
        <w:t>omm</w:t>
      </w:r>
      <w:r w:rsidR="00B430B0">
        <w:rPr>
          <w:rFonts w:asciiTheme="minorHAnsi" w:hAnsiTheme="minorHAnsi" w:eastAsiaTheme="minorEastAsia" w:cstheme="minorBidi"/>
          <w:sz w:val="24"/>
          <w:szCs w:val="24"/>
        </w:rPr>
        <w:t xml:space="preserve">unane </w:t>
      </w:r>
      <w:r w:rsidR="000A0DCF">
        <w:rPr>
          <w:rFonts w:asciiTheme="minorHAnsi" w:hAnsiTheme="minorHAnsi" w:eastAsiaTheme="minorEastAsia" w:cstheme="minorBidi"/>
          <w:sz w:val="24"/>
          <w:szCs w:val="24"/>
        </w:rPr>
        <w:t>er</w:t>
      </w:r>
      <w:r w:rsidR="00AE123D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0568ED04" w:rsidR="00DE607C">
        <w:rPr>
          <w:rFonts w:asciiTheme="minorHAnsi" w:hAnsiTheme="minorHAnsi" w:eastAsiaTheme="minorEastAsia" w:cstheme="minorBidi"/>
          <w:sz w:val="24"/>
          <w:szCs w:val="24"/>
        </w:rPr>
        <w:t>demensvennleg</w:t>
      </w:r>
      <w:r w:rsidR="00776503">
        <w:rPr>
          <w:rFonts w:asciiTheme="minorHAnsi" w:hAnsiTheme="minorHAnsi" w:eastAsiaTheme="minorEastAsia" w:cstheme="minorBidi"/>
          <w:sz w:val="24"/>
          <w:szCs w:val="24"/>
        </w:rPr>
        <w:t>e</w:t>
      </w:r>
      <w:r w:rsidRPr="0568ED04" w:rsidR="00DE607C">
        <w:rPr>
          <w:rFonts w:asciiTheme="minorHAnsi" w:hAnsiTheme="minorHAnsi" w:eastAsiaTheme="minorEastAsia" w:cstheme="minorBidi"/>
          <w:sz w:val="24"/>
          <w:szCs w:val="24"/>
        </w:rPr>
        <w:t xml:space="preserve"> samfunn</w:t>
      </w:r>
      <w:r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Pr="005616B6" w:rsidR="00355E5C" w:rsidP="0568ED04" w:rsidRDefault="00355E5C" w14:paraId="66926D1B" w14:textId="77777777">
      <w:pPr>
        <w:pStyle w:val="Brdtekst"/>
        <w:rPr>
          <w:rFonts w:asciiTheme="minorHAnsi" w:hAnsiTheme="minorHAnsi" w:eastAsiaTheme="minorEastAsia" w:cstheme="minorBidi"/>
          <w:sz w:val="24"/>
          <w:szCs w:val="24"/>
        </w:rPr>
      </w:pPr>
    </w:p>
    <w:p w:rsidRPr="005616B6" w:rsidR="001B7EE3" w:rsidP="0568ED04" w:rsidRDefault="001078E9" w14:paraId="00AEDFB0" w14:textId="2347DB2B">
      <w:pPr>
        <w:pStyle w:val="Brdtekst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Slik gjer me det:</w:t>
      </w:r>
    </w:p>
    <w:p w:rsidR="00C03C7E" w:rsidP="0568ED04" w:rsidRDefault="009F3E62" w14:paraId="47CCC214" w14:textId="1CF39901">
      <w:pPr>
        <w:pStyle w:val="Brdtekst"/>
        <w:numPr>
          <w:ilvl w:val="0"/>
          <w:numId w:val="32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I</w:t>
      </w:r>
      <w:r w:rsidRPr="0568ED04" w:rsidR="00C03C7E">
        <w:rPr>
          <w:rFonts w:asciiTheme="minorHAnsi" w:hAnsiTheme="minorHAnsi" w:eastAsiaTheme="minorEastAsia" w:cstheme="minorBidi"/>
          <w:sz w:val="24"/>
          <w:szCs w:val="24"/>
        </w:rPr>
        <w:t>nformasjon og kommunikasjon må tilpassast ulike brukargrupper</w:t>
      </w:r>
      <w:r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00B0417B" w:rsidP="0568ED04" w:rsidRDefault="00A74416" w14:paraId="700E284B" w14:textId="0B4911F8">
      <w:pPr>
        <w:pStyle w:val="Brdtekst"/>
        <w:numPr>
          <w:ilvl w:val="0"/>
          <w:numId w:val="32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I</w:t>
      </w:r>
      <w:r w:rsidRPr="0568ED04" w:rsidR="00B0417B">
        <w:rPr>
          <w:rFonts w:asciiTheme="minorHAnsi" w:hAnsiTheme="minorHAnsi" w:eastAsiaTheme="minorEastAsia" w:cstheme="minorBidi"/>
          <w:sz w:val="24"/>
          <w:szCs w:val="24"/>
        </w:rPr>
        <w:t>nformasjon om biblioteke</w:t>
      </w:r>
      <w:r w:rsidR="007061E3">
        <w:rPr>
          <w:rFonts w:asciiTheme="minorHAnsi" w:hAnsiTheme="minorHAnsi" w:eastAsiaTheme="minorEastAsia" w:cstheme="minorBidi"/>
          <w:sz w:val="24"/>
          <w:szCs w:val="24"/>
        </w:rPr>
        <w:t>t</w:t>
      </w:r>
      <w:r w:rsidRPr="0568ED04" w:rsidR="00B0417B">
        <w:rPr>
          <w:rFonts w:asciiTheme="minorHAnsi" w:hAnsiTheme="minorHAnsi" w:eastAsiaTheme="minorEastAsia" w:cstheme="minorBidi"/>
          <w:sz w:val="24"/>
          <w:szCs w:val="24"/>
        </w:rPr>
        <w:t xml:space="preserve"> som</w:t>
      </w:r>
      <w:r w:rsidR="00342740">
        <w:rPr>
          <w:rFonts w:asciiTheme="minorHAnsi" w:hAnsiTheme="minorHAnsi" w:eastAsiaTheme="minorEastAsia" w:cstheme="minorBidi"/>
          <w:sz w:val="24"/>
          <w:szCs w:val="24"/>
        </w:rPr>
        <w:t xml:space="preserve"> formidla</w:t>
      </w:r>
      <w:r w:rsidR="00996E7E">
        <w:rPr>
          <w:rFonts w:asciiTheme="minorHAnsi" w:hAnsiTheme="minorHAnsi" w:eastAsiaTheme="minorEastAsia" w:cstheme="minorBidi"/>
          <w:sz w:val="24"/>
          <w:szCs w:val="24"/>
        </w:rPr>
        <w:t>r av</w:t>
      </w:r>
      <w:r w:rsidRPr="0568ED04" w:rsidR="00B0417B">
        <w:rPr>
          <w:rFonts w:asciiTheme="minorHAnsi" w:hAnsiTheme="minorHAnsi" w:eastAsiaTheme="minorEastAsia" w:cstheme="minorBidi"/>
          <w:sz w:val="24"/>
          <w:szCs w:val="24"/>
        </w:rPr>
        <w:t xml:space="preserve"> digital </w:t>
      </w:r>
      <w:r w:rsidR="00734335">
        <w:rPr>
          <w:rFonts w:asciiTheme="minorHAnsi" w:hAnsiTheme="minorHAnsi" w:eastAsiaTheme="minorEastAsia" w:cstheme="minorBidi"/>
          <w:sz w:val="24"/>
          <w:szCs w:val="24"/>
        </w:rPr>
        <w:t>ku</w:t>
      </w:r>
      <w:r w:rsidR="00B44C06">
        <w:rPr>
          <w:rFonts w:asciiTheme="minorHAnsi" w:hAnsiTheme="minorHAnsi" w:eastAsiaTheme="minorEastAsia" w:cstheme="minorBidi"/>
          <w:sz w:val="24"/>
          <w:szCs w:val="24"/>
        </w:rPr>
        <w:t>nnskap</w:t>
      </w:r>
      <w:r w:rsidR="001A2036">
        <w:rPr>
          <w:rFonts w:asciiTheme="minorHAnsi" w:hAnsiTheme="minorHAnsi" w:eastAsiaTheme="minorEastAsia" w:cstheme="minorBidi"/>
          <w:sz w:val="24"/>
          <w:szCs w:val="24"/>
        </w:rPr>
        <w:t xml:space="preserve"> og kompe</w:t>
      </w:r>
      <w:r w:rsidR="00E276CC">
        <w:rPr>
          <w:rFonts w:asciiTheme="minorHAnsi" w:hAnsiTheme="minorHAnsi" w:eastAsiaTheme="minorEastAsia" w:cstheme="minorBidi"/>
          <w:sz w:val="24"/>
          <w:szCs w:val="24"/>
        </w:rPr>
        <w:t>tanse</w:t>
      </w:r>
      <w:r w:rsidR="009F3E62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00DA6C20" w:rsidP="0568ED04" w:rsidRDefault="009F3E62" w14:paraId="45C8599D" w14:textId="09B4389B">
      <w:pPr>
        <w:pStyle w:val="Brdtekst"/>
        <w:numPr>
          <w:ilvl w:val="0"/>
          <w:numId w:val="32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E</w:t>
      </w:r>
      <w:r w:rsidRPr="0568ED04" w:rsidR="000C62C5">
        <w:rPr>
          <w:rFonts w:asciiTheme="minorHAnsi" w:hAnsiTheme="minorHAnsi" w:eastAsiaTheme="minorEastAsia" w:cstheme="minorBidi"/>
          <w:sz w:val="24"/>
          <w:szCs w:val="24"/>
        </w:rPr>
        <w:t>ldre skal medverka</w:t>
      </w:r>
      <w:r w:rsidRPr="0568ED04" w:rsidR="00D7494A">
        <w:rPr>
          <w:rFonts w:asciiTheme="minorHAnsi" w:hAnsiTheme="minorHAnsi" w:eastAsiaTheme="minorEastAsia" w:cstheme="minorBidi"/>
          <w:sz w:val="24"/>
          <w:szCs w:val="24"/>
        </w:rPr>
        <w:t xml:space="preserve"> </w:t>
      </w:r>
      <w:r w:rsidRPr="0568ED04" w:rsidR="005E4404">
        <w:rPr>
          <w:rFonts w:asciiTheme="minorHAnsi" w:hAnsiTheme="minorHAnsi" w:eastAsiaTheme="minorEastAsia" w:cstheme="minorBidi"/>
          <w:sz w:val="24"/>
          <w:szCs w:val="24"/>
        </w:rPr>
        <w:t>i planarbeid som vedkjem d</w:t>
      </w:r>
      <w:r w:rsidRPr="0568ED04" w:rsidR="0085513A">
        <w:rPr>
          <w:rFonts w:asciiTheme="minorHAnsi" w:hAnsiTheme="minorHAnsi" w:eastAsiaTheme="minorEastAsia" w:cstheme="minorBidi"/>
          <w:sz w:val="24"/>
          <w:szCs w:val="24"/>
        </w:rPr>
        <w:t>ei</w:t>
      </w:r>
      <w:r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0568ED04" w:rsidRDefault="009F3E62" w14:paraId="69BE516D" w14:textId="404F40EA">
      <w:pPr>
        <w:pStyle w:val="Brdtekst"/>
        <w:numPr>
          <w:ilvl w:val="0"/>
          <w:numId w:val="32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K</w:t>
      </w:r>
      <w:r w:rsidRPr="0568ED04" w:rsidR="137EA225">
        <w:rPr>
          <w:rFonts w:asciiTheme="minorHAnsi" w:hAnsiTheme="minorHAnsi" w:eastAsiaTheme="minorEastAsia" w:cstheme="minorBidi"/>
          <w:sz w:val="24"/>
          <w:szCs w:val="24"/>
        </w:rPr>
        <w:t>unnskap om kommunikasjon og rettleiing i møte med personar med demens</w:t>
      </w:r>
      <w:r w:rsidR="003C28CA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Pr="00BA6EB4" w:rsidR="007514D5" w:rsidP="00BA6EB4" w:rsidRDefault="009F3E62" w14:paraId="035D5BC5" w14:textId="5AC481BE">
      <w:pPr>
        <w:pStyle w:val="Brdtekst"/>
        <w:numPr>
          <w:ilvl w:val="0"/>
          <w:numId w:val="32"/>
        </w:numPr>
        <w:spacing w:line="360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T</w:t>
      </w:r>
      <w:r w:rsidRPr="00BA6EB4" w:rsidR="007514D5">
        <w:rPr>
          <w:rFonts w:asciiTheme="minorHAnsi" w:hAnsiTheme="minorHAnsi" w:eastAsiaTheme="minorEastAsia" w:cstheme="minorBidi"/>
          <w:sz w:val="24"/>
          <w:szCs w:val="24"/>
        </w:rPr>
        <w:t>ilpassa informasjon om lag, foreiningar, møteplassar og aktivitetar</w:t>
      </w:r>
      <w:r w:rsidR="003C28CA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Pr="005616B6" w:rsidR="007C2DAE" w:rsidP="0568ED04" w:rsidRDefault="007C2DAE" w14:paraId="13CE6F0E" w14:textId="77777777">
      <w:pPr>
        <w:pStyle w:val="Brdtekst"/>
        <w:rPr>
          <w:rFonts w:asciiTheme="minorHAnsi" w:hAnsiTheme="minorHAnsi" w:eastAsiaTheme="minorEastAsia" w:cstheme="minorBid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96"/>
      </w:tblGrid>
      <w:tr w:rsidRPr="005616B6" w:rsidR="00DA712D" w:rsidTr="356373FE" w14:paraId="0BCB7B4B" w14:textId="77777777">
        <w:tc>
          <w:tcPr>
            <w:tcW w:w="8496" w:type="dxa"/>
            <w:tcMar/>
          </w:tcPr>
          <w:p w:rsidRPr="005616B6" w:rsidR="00DA712D" w:rsidP="356373FE" w:rsidRDefault="0FC7DB87" w14:paraId="593CC7D7" w14:textId="6D0532AF">
            <w:pPr>
              <w:pStyle w:val="Brdtekst"/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</w:pPr>
            <w:r w:rsidRPr="356373FE" w:rsidR="76323B8E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Forslag til t</w:t>
            </w:r>
            <w:r w:rsidRPr="356373FE" w:rsidR="3A9BDA49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iltak</w:t>
            </w:r>
          </w:p>
        </w:tc>
      </w:tr>
      <w:tr w:rsidRPr="005616B6" w:rsidR="00DA712D" w:rsidTr="356373FE" w14:paraId="4412B69A" w14:textId="77777777">
        <w:tc>
          <w:tcPr>
            <w:tcW w:w="8496" w:type="dxa"/>
            <w:tcMar/>
          </w:tcPr>
          <w:p w:rsidRPr="0085513A" w:rsidR="0072015E" w:rsidP="0072015E" w:rsidRDefault="0072015E" w14:paraId="39AD8452" w14:textId="77777777">
            <w:pPr>
              <w:pStyle w:val="Listeavsnit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Gjennomføre aktiv medverknad som til dømes kafédialog og seniortråkk  i arbeidet med større planar som vedkjem eldre. </w:t>
            </w:r>
          </w:p>
          <w:p w:rsidRPr="008828F2" w:rsidR="0072015E" w:rsidP="1E18992B" w:rsidRDefault="0072015E" w14:paraId="50BA1561" w14:textId="77777777" w14:noSpellErr="1">
            <w:pPr>
              <w:pStyle w:val="Listeavsnitt"/>
              <w:numPr>
                <w:ilvl w:val="0"/>
                <w:numId w:val="34"/>
              </w:numPr>
              <w:spacing w:line="276" w:lineRule="auto"/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</w:pPr>
            <w:r w:rsidRPr="356373FE" w:rsidR="4AAE0959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Senior- og brukarråd blir</w:t>
            </w:r>
            <w:r w:rsidRPr="356373FE" w:rsidR="4AAE0959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 xml:space="preserve"> </w:t>
            </w:r>
            <w:r w:rsidRPr="356373FE" w:rsidR="4AAE0959">
              <w:rPr>
                <w:rFonts w:ascii="Calibri" w:hAnsi="Calibri" w:eastAsia="游明朝" w:cs="Arial" w:asciiTheme="minorAscii" w:hAnsiTheme="minorAscii" w:eastAsiaTheme="minorEastAsia" w:cstheme="minorBidi"/>
                <w:i w:val="0"/>
                <w:iCs w:val="0"/>
                <w:sz w:val="24"/>
                <w:szCs w:val="24"/>
                <w:u w:val="none"/>
                <w:lang w:val="nn-NO"/>
              </w:rPr>
              <w:t>tidleg</w:t>
            </w:r>
            <w:r w:rsidRPr="356373FE" w:rsidR="4AAE0959">
              <w:rPr>
                <w:rFonts w:ascii="Calibri" w:hAnsi="Calibri" w:eastAsia="游明朝" w:cs="Arial" w:asciiTheme="minorAscii" w:hAnsiTheme="minorAscii" w:eastAsiaTheme="minorEastAsia" w:cstheme="minorBidi"/>
                <w:i w:val="0"/>
                <w:iCs w:val="0"/>
                <w:sz w:val="24"/>
                <w:szCs w:val="24"/>
                <w:lang w:val="nn-NO"/>
              </w:rPr>
              <w:t xml:space="preserve"> </w:t>
            </w:r>
            <w:r w:rsidRPr="356373FE" w:rsidR="4AAE0959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involvert i planarbeidet for å få moglegheit til å medverka.</w:t>
            </w:r>
          </w:p>
          <w:p w:rsidRPr="004A072C" w:rsidR="00F92EBD" w:rsidP="00F92EBD" w:rsidRDefault="00F92EBD" w14:paraId="447DD1D8" w14:textId="566C9863">
            <w:pPr>
              <w:pStyle w:val="Brdtek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Kommunen nyttar “Kva skjer” i Jærbladet for å annonsere aktivitetar og møteplassar</w:t>
            </w:r>
            <w:r w:rsidR="003C28C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.</w:t>
            </w:r>
          </w:p>
          <w:p w:rsidR="00F92EBD" w:rsidP="00F92EBD" w:rsidRDefault="00BA1D5D" w14:paraId="29E815A6" w14:textId="073C350E">
            <w:pPr>
              <w:pStyle w:val="Brdtek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Ti</w:t>
            </w:r>
            <w:r w:rsidR="00F1608B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lsette </w:t>
            </w:r>
            <w:r w:rsidR="00DF07E6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skal</w:t>
            </w:r>
            <w:r w:rsidR="00F1608B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 t</w:t>
            </w:r>
            <w:r w:rsidR="003724A1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ipsa </w:t>
            </w:r>
            <w:r w:rsidR="00841058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om </w:t>
            </w:r>
            <w:r w:rsidR="003724A1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og visa </w:t>
            </w:r>
            <w:r w:rsidR="00932CB7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bruk av </w:t>
            </w:r>
            <w:r w:rsidR="000819A7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h</w:t>
            </w:r>
            <w:r w:rsidRPr="0568ED04" w:rsidR="00F92EBD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øgtlesingsfunksjonar på nettsider om tenester og tilbod</w:t>
            </w:r>
            <w:r w:rsidR="00CA06BF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, ved </w:t>
            </w:r>
            <w:r w:rsidR="004F5FF7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behov</w:t>
            </w:r>
            <w:r w:rsidR="003C28C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.</w:t>
            </w:r>
            <w:r w:rsidRPr="0568ED04" w:rsidR="00F92EBD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 </w:t>
            </w:r>
          </w:p>
          <w:p w:rsidR="00F92EBD" w:rsidP="00F92EBD" w:rsidRDefault="00F92EBD" w14:paraId="47935466" w14:textId="5D2D8021">
            <w:pPr>
              <w:pStyle w:val="Brdtek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Kommunen nyttar klarspråk med tydeleg ordlyd, struktur og visuell utforming i skriftleg materiell</w:t>
            </w:r>
            <w:r w:rsidR="003C28C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.</w:t>
            </w:r>
          </w:p>
          <w:p w:rsidRPr="00BA6EB4" w:rsidR="0013154A" w:rsidP="0072015E" w:rsidRDefault="0013154A" w14:paraId="217EAA04" w14:textId="70875F74">
            <w:pPr>
              <w:pStyle w:val="Brdtekst"/>
              <w:numPr>
                <w:ilvl w:val="0"/>
                <w:numId w:val="34"/>
              </w:numPr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0BA6EB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Oversikt over aktivitetar og tilbod skal vere tilgjengelege på papir, plakat og nett</w:t>
            </w:r>
            <w:r w:rsidR="00622867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 der det er </w:t>
            </w:r>
            <w:r w:rsidR="001352FC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føre</w:t>
            </w:r>
            <w:r w:rsidR="00C05D95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måls</w:t>
            </w:r>
            <w:r w:rsidR="002315E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teneleg</w:t>
            </w:r>
            <w:r w:rsidRPr="00BA6EB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. </w:t>
            </w:r>
          </w:p>
          <w:p w:rsidRPr="005616B6" w:rsidR="00E00451" w:rsidP="0072015E" w:rsidRDefault="0FC7DB87" w14:paraId="1FFC765D" w14:textId="63BB30E3">
            <w:pPr>
              <w:pStyle w:val="Brdteks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Kurs for eldre i bruk av aktivjaren.no</w:t>
            </w:r>
            <w:r w:rsidR="00590258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.</w:t>
            </w:r>
          </w:p>
          <w:p w:rsidR="00B0417B" w:rsidP="0072015E" w:rsidRDefault="0043585D" w14:paraId="7BF0F7A9" w14:textId="43353837">
            <w:pPr>
              <w:pStyle w:val="Listeavsnit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U</w:t>
            </w:r>
            <w:r w:rsidR="001E24F3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tvikla</w:t>
            </w:r>
            <w:r w:rsidRPr="0568ED04" w:rsidR="00B0417B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 biblioteket si</w:t>
            </w:r>
            <w:r w:rsidR="00EA33D2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tt arbeid med</w:t>
            </w:r>
            <w:r w:rsidRPr="0568ED04" w:rsidR="00B0417B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 digital kursing for eldre</w:t>
            </w:r>
            <w:r w:rsidR="00C8753C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, til dømes </w:t>
            </w:r>
            <w:r w:rsidR="00D13363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digital tryggle</w:t>
            </w:r>
            <w:r w:rsidR="0070552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ik, </w:t>
            </w:r>
            <w:r w:rsidR="00F82FD1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kjeld</w:t>
            </w:r>
            <w:r w:rsidR="00F21A60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ekritikk, </w:t>
            </w:r>
            <w:r w:rsidR="0070552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digi-</w:t>
            </w:r>
            <w:r w:rsidR="0066359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hjelp og </w:t>
            </w:r>
            <w:r w:rsidR="00B248DE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andre aktuelle </w:t>
            </w:r>
            <w:r w:rsidR="00C8780E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tema</w:t>
            </w:r>
            <w:r w:rsidR="003C28C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.</w:t>
            </w:r>
          </w:p>
          <w:p w:rsidRPr="0085513A" w:rsidR="008828F2" w:rsidP="0072015E" w:rsidRDefault="385CFED7" w14:paraId="1845AD36" w14:textId="58F272FD">
            <w:pPr>
              <w:pStyle w:val="Listeavsnitt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Gjennomføre </w:t>
            </w:r>
            <w:r w:rsidRPr="0568ED04" w:rsidR="2DDA234C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kursing </w:t>
            </w:r>
            <w:r w:rsidRPr="0568ED04" w:rsidR="77FC4840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i Demensvennlege samfunn </w:t>
            </w:r>
            <w:r w:rsidRPr="0568ED04" w:rsidR="017F3E01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for næringsliv</w:t>
            </w:r>
            <w:r w:rsidRPr="0568ED04" w:rsidR="45BD178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 i kommunen</w:t>
            </w:r>
            <w:r w:rsidR="003C28C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.</w:t>
            </w:r>
          </w:p>
        </w:tc>
      </w:tr>
    </w:tbl>
    <w:p w:rsidRPr="00B6425A" w:rsidR="004F3C3C" w:rsidP="4EDA7C0C" w:rsidRDefault="004F3C3C" w14:paraId="3B0EC466" w14:textId="3933AB16">
      <w:pPr>
        <w:pStyle w:val="Overskrift2"/>
        <w:spacing w:line="360" w:lineRule="auto"/>
        <w:rPr>
          <w:rFonts w:asciiTheme="minorHAnsi" w:hAnsiTheme="minorHAnsi" w:eastAsiaTheme="minorEastAsia" w:cstheme="minorBidi"/>
        </w:rPr>
      </w:pPr>
      <w:bookmarkStart w:name="_Toc212987244" w:id="84"/>
      <w:bookmarkStart w:name="_Toc2091273431" w:id="85"/>
      <w:bookmarkStart w:name="_Toc463775719" w:id="86"/>
      <w:bookmarkStart w:name="_Toc1491414788" w:id="87"/>
      <w:bookmarkStart w:name="_Toc74526422" w:id="88"/>
      <w:bookmarkStart w:name="_Toc96084660" w:id="89"/>
      <w:bookmarkStart w:name="_Toc1323779031" w:id="90"/>
      <w:r w:rsidRPr="4EDA7C0C">
        <w:rPr>
          <w:rFonts w:asciiTheme="minorHAnsi" w:hAnsiTheme="minorHAnsi" w:eastAsiaTheme="minorEastAsia" w:cstheme="minorBidi"/>
        </w:rPr>
        <w:t>Universell utforming og fysisk tilgjengelegheit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06146E" w:rsidP="0568ED04" w:rsidRDefault="137EA225" w14:paraId="33A52B33" w14:textId="5C8040F7">
      <w:pPr>
        <w:pStyle w:val="Brdtekst"/>
        <w:spacing w:line="360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Vi</w:t>
      </w:r>
      <w:r w:rsidR="0004522B">
        <w:rPr>
          <w:rFonts w:asciiTheme="minorHAnsi" w:hAnsiTheme="minorHAnsi" w:eastAsiaTheme="minorEastAsia" w:cstheme="minorBidi"/>
          <w:sz w:val="24"/>
          <w:szCs w:val="24"/>
        </w:rPr>
        <w:t>s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ste du at</w:t>
      </w:r>
      <w:r w:rsidR="0004522B">
        <w:rPr>
          <w:rFonts w:asciiTheme="minorHAnsi" w:hAnsiTheme="minorHAnsi" w:eastAsiaTheme="minorEastAsia" w:cstheme="minorBidi"/>
          <w:sz w:val="24"/>
          <w:szCs w:val="24"/>
        </w:rPr>
        <w:t>?</w:t>
      </w:r>
    </w:p>
    <w:p w:rsidR="35E7982E" w:rsidP="6F825C79" w:rsidRDefault="35E7982E" w14:paraId="6E356D5A" w14:textId="3FFA409E">
      <w:pPr>
        <w:pStyle w:val="Brdtekst"/>
        <w:numPr>
          <w:ilvl w:val="0"/>
          <w:numId w:val="9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6F825C79">
        <w:rPr>
          <w:rFonts w:asciiTheme="minorHAnsi" w:hAnsiTheme="minorHAnsi" w:eastAsiaTheme="minorEastAsia" w:cstheme="minorBidi"/>
          <w:sz w:val="24"/>
          <w:szCs w:val="24"/>
        </w:rPr>
        <w:t>Plan- og bygningsloven har som formål å fremma berekraftig utvikling til beste for den enkelte, samfunnet og framtidige generasjonar.</w:t>
      </w:r>
    </w:p>
    <w:p w:rsidR="137EA225" w:rsidP="0568ED04" w:rsidRDefault="137EA225" w14:paraId="2274B49B" w14:textId="2BF4FA06">
      <w:pPr>
        <w:pStyle w:val="Brdtekst"/>
        <w:numPr>
          <w:ilvl w:val="0"/>
          <w:numId w:val="9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Universell utforming er ein føresetnad for å utvikle gode nærmiljø for alle innbyggjarar.</w:t>
      </w:r>
    </w:p>
    <w:p w:rsidR="137EA225" w:rsidP="6F825C79" w:rsidRDefault="137EA225" w14:paraId="145D736E" w14:textId="284BBA5A">
      <w:pPr>
        <w:pStyle w:val="Brdtekst"/>
        <w:numPr>
          <w:ilvl w:val="0"/>
          <w:numId w:val="9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6F825C79">
        <w:rPr>
          <w:rFonts w:asciiTheme="minorHAnsi" w:hAnsiTheme="minorHAnsi" w:eastAsiaTheme="minorEastAsia" w:cstheme="minorBidi"/>
          <w:sz w:val="24"/>
          <w:szCs w:val="24"/>
        </w:rPr>
        <w:t>Nærmiljøet blir viktigare når folk blir eldre, sidan både mobilitet og funksjonsevne kan bli redusert.</w:t>
      </w:r>
    </w:p>
    <w:p w:rsidR="137EA225" w:rsidP="0568ED04" w:rsidRDefault="137EA225" w14:paraId="27226557" w14:textId="76D301AF">
      <w:pPr>
        <w:pStyle w:val="Brdtekst"/>
        <w:spacing w:line="276" w:lineRule="auto"/>
        <w:rPr>
          <w:rFonts w:asciiTheme="minorHAnsi" w:hAnsiTheme="minorHAnsi" w:eastAsiaTheme="minorEastAsia" w:cstheme="minorBidi"/>
        </w:rPr>
      </w:pPr>
    </w:p>
    <w:p w:rsidR="137EA225" w:rsidP="0568ED04" w:rsidRDefault="137EA225" w14:paraId="7214B65E" w14:textId="753AE820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Slik vil me ha det: </w:t>
      </w:r>
    </w:p>
    <w:p w:rsidR="137EA225" w:rsidP="0568ED04" w:rsidRDefault="137EA225" w14:paraId="398A88ED" w14:textId="3DB1AED9">
      <w:pPr>
        <w:pStyle w:val="Brdtekst"/>
        <w:numPr>
          <w:ilvl w:val="0"/>
          <w:numId w:val="7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4EDA7C0C">
        <w:rPr>
          <w:rFonts w:asciiTheme="minorHAnsi" w:hAnsiTheme="minorHAnsi" w:eastAsiaTheme="minorEastAsia" w:cstheme="minorBidi"/>
          <w:sz w:val="24"/>
          <w:szCs w:val="24"/>
        </w:rPr>
        <w:t>Universell utforming blir teke omsyn til i kommun</w:t>
      </w:r>
      <w:r w:rsidRPr="4EDA7C0C" w:rsidR="00B340AE">
        <w:rPr>
          <w:rFonts w:asciiTheme="minorHAnsi" w:hAnsiTheme="minorHAnsi" w:eastAsiaTheme="minorEastAsia" w:cstheme="minorBidi"/>
          <w:sz w:val="24"/>
          <w:szCs w:val="24"/>
        </w:rPr>
        <w:t xml:space="preserve">al </w:t>
      </w:r>
      <w:r w:rsidRPr="4EDA7C0C">
        <w:rPr>
          <w:rFonts w:asciiTheme="minorHAnsi" w:hAnsiTheme="minorHAnsi" w:eastAsiaTheme="minorEastAsia" w:cstheme="minorBidi"/>
          <w:sz w:val="24"/>
          <w:szCs w:val="24"/>
        </w:rPr>
        <w:t xml:space="preserve">planlegging og </w:t>
      </w:r>
      <w:r w:rsidR="00E46A9F">
        <w:rPr>
          <w:rFonts w:asciiTheme="minorHAnsi" w:hAnsiTheme="minorHAnsi" w:eastAsiaTheme="minorEastAsia" w:cstheme="minorBidi"/>
          <w:sz w:val="24"/>
          <w:szCs w:val="24"/>
        </w:rPr>
        <w:t>gjennomføring</w:t>
      </w:r>
      <w:r w:rsidR="008325A5">
        <w:rPr>
          <w:rFonts w:asciiTheme="minorHAnsi" w:hAnsiTheme="minorHAnsi" w:eastAsiaTheme="minorEastAsia" w:cstheme="minorBidi"/>
          <w:sz w:val="24"/>
          <w:szCs w:val="24"/>
        </w:rPr>
        <w:t xml:space="preserve"> i alle verksemdsområde i kommunen</w:t>
      </w:r>
      <w:r w:rsidR="00211FEC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0568ED04" w:rsidRDefault="137EA225" w14:paraId="1A62F067" w14:textId="51EE4AA0">
      <w:pPr>
        <w:pStyle w:val="Brdtekst"/>
        <w:numPr>
          <w:ilvl w:val="0"/>
          <w:numId w:val="7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Eldre blir høyrt</w:t>
      </w:r>
      <w:r w:rsidR="00E46A9F">
        <w:rPr>
          <w:rFonts w:asciiTheme="minorHAnsi" w:hAnsiTheme="minorHAnsi" w:eastAsiaTheme="minorEastAsia" w:cstheme="minorBidi"/>
          <w:sz w:val="24"/>
          <w:szCs w:val="24"/>
        </w:rPr>
        <w:t xml:space="preserve"> og medverka</w:t>
      </w:r>
      <w:r w:rsidR="000A7828">
        <w:rPr>
          <w:rFonts w:asciiTheme="minorHAnsi" w:hAnsiTheme="minorHAnsi" w:eastAsiaTheme="minorEastAsia" w:cstheme="minorBidi"/>
          <w:sz w:val="24"/>
          <w:szCs w:val="24"/>
        </w:rPr>
        <w:t>r</w:t>
      </w:r>
      <w:r w:rsidR="00E46A9F">
        <w:rPr>
          <w:rFonts w:asciiTheme="minorHAnsi" w:hAnsiTheme="minorHAnsi" w:eastAsiaTheme="minorEastAsia" w:cstheme="minorBidi"/>
          <w:sz w:val="24"/>
          <w:szCs w:val="24"/>
        </w:rPr>
        <w:t xml:space="preserve"> i planarbeid</w:t>
      </w:r>
      <w:r w:rsidR="003C28CA">
        <w:rPr>
          <w:rFonts w:asciiTheme="minorHAnsi" w:hAnsiTheme="minorHAnsi" w:eastAsiaTheme="minorEastAsia" w:cstheme="minorBidi"/>
          <w:sz w:val="24"/>
          <w:szCs w:val="24"/>
        </w:rPr>
        <w:t xml:space="preserve"> i lokalmiljøet</w:t>
      </w:r>
      <w:r w:rsidR="00211FEC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0568ED04" w:rsidRDefault="137EA225" w14:paraId="3469F8B1" w14:textId="5C12A26E">
      <w:pPr>
        <w:pStyle w:val="Brdtekst"/>
        <w:numPr>
          <w:ilvl w:val="0"/>
          <w:numId w:val="7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Tilgjengelege turområde for å sikra aktiv og sunn aldring</w:t>
      </w:r>
      <w:r w:rsidR="00211FEC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0568ED04" w:rsidRDefault="137EA225" w14:paraId="74565DC7" w14:textId="0A416250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</w:p>
    <w:p w:rsidR="137EA225" w:rsidP="0568ED04" w:rsidRDefault="137EA225" w14:paraId="0638CC0F" w14:textId="60C6D05B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Slik gjer </w:t>
      </w:r>
      <w:r w:rsidRPr="6BE18547" w:rsidR="6584A551">
        <w:rPr>
          <w:rFonts w:asciiTheme="minorHAnsi" w:hAnsiTheme="minorHAnsi" w:eastAsiaTheme="minorEastAsia" w:cstheme="minorBidi"/>
          <w:sz w:val="24"/>
          <w:szCs w:val="24"/>
        </w:rPr>
        <w:t>me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det:</w:t>
      </w:r>
    </w:p>
    <w:p w:rsidR="137EA225" w:rsidP="26668013" w:rsidRDefault="137EA225" w14:paraId="702A25CD" w14:textId="48825D8F">
      <w:pPr>
        <w:pStyle w:val="Brdtekst"/>
        <w:numPr>
          <w:ilvl w:val="0"/>
          <w:numId w:val="8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26668013">
        <w:rPr>
          <w:rFonts w:asciiTheme="minorHAnsi" w:hAnsiTheme="minorHAnsi" w:eastAsiaTheme="minorEastAsia" w:cstheme="minorBidi"/>
          <w:sz w:val="24"/>
          <w:szCs w:val="24"/>
        </w:rPr>
        <w:t>Universelt utforma og godt merka gater og ferdselsson</w:t>
      </w:r>
      <w:r w:rsidRPr="26668013" w:rsidR="2EF9238C">
        <w:rPr>
          <w:rFonts w:asciiTheme="minorHAnsi" w:hAnsiTheme="minorHAnsi" w:eastAsiaTheme="minorEastAsia" w:cstheme="minorBidi"/>
          <w:sz w:val="24"/>
          <w:szCs w:val="24"/>
        </w:rPr>
        <w:t>a</w:t>
      </w:r>
      <w:r w:rsidRPr="26668013">
        <w:rPr>
          <w:rFonts w:asciiTheme="minorHAnsi" w:hAnsiTheme="minorHAnsi" w:eastAsiaTheme="minorEastAsia" w:cstheme="minorBidi"/>
          <w:sz w:val="24"/>
          <w:szCs w:val="24"/>
        </w:rPr>
        <w:t>r i kommunen</w:t>
      </w:r>
      <w:r w:rsidRPr="26668013" w:rsidR="00317379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0568ED04" w:rsidRDefault="137EA225" w14:paraId="3BB969B2" w14:textId="04C24DE8">
      <w:pPr>
        <w:pStyle w:val="Brdtekst"/>
        <w:numPr>
          <w:ilvl w:val="0"/>
          <w:numId w:val="8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Eldre blir teke med i medverknaden for aldersvennlege løysingar og utforming</w:t>
      </w:r>
      <w:r w:rsidR="00317379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7526E3AD" w:rsidRDefault="344BD390" w14:paraId="1428562A" w14:textId="2ABBD780">
      <w:pPr>
        <w:pStyle w:val="Brdtekst"/>
        <w:numPr>
          <w:ilvl w:val="0"/>
          <w:numId w:val="8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325253C4">
        <w:rPr>
          <w:rFonts w:asciiTheme="minorHAnsi" w:hAnsiTheme="minorHAnsi" w:eastAsiaTheme="minorEastAsia" w:cstheme="minorBidi"/>
          <w:sz w:val="24"/>
          <w:szCs w:val="24"/>
        </w:rPr>
        <w:t>Arbeide for</w:t>
      </w:r>
      <w:r w:rsidRPr="7526E3AD" w:rsidR="2309AD9A">
        <w:rPr>
          <w:rFonts w:asciiTheme="minorHAnsi" w:hAnsiTheme="minorHAnsi" w:eastAsiaTheme="minorEastAsia" w:cstheme="minorBidi"/>
          <w:sz w:val="24"/>
          <w:szCs w:val="24"/>
        </w:rPr>
        <w:t xml:space="preserve"> f</w:t>
      </w:r>
      <w:r w:rsidRPr="7526E3AD" w:rsidR="3477C75B">
        <w:rPr>
          <w:rFonts w:asciiTheme="minorHAnsi" w:hAnsiTheme="minorHAnsi" w:eastAsiaTheme="minorEastAsia" w:cstheme="minorBidi"/>
          <w:sz w:val="24"/>
          <w:szCs w:val="24"/>
        </w:rPr>
        <w:t>ramkommelege og opplyste fortau, gangfelt og lysløyper heile året</w:t>
      </w:r>
      <w:r w:rsidRPr="7526E3AD" w:rsidR="4585EC81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="137EA225" w:rsidP="0568ED04" w:rsidRDefault="137EA225" w14:paraId="06DEB776" w14:textId="0E913D60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505"/>
      </w:tblGrid>
      <w:tr w:rsidR="137EA225" w:rsidTr="1E18992B" w14:paraId="23F72290" w14:textId="77777777">
        <w:tc>
          <w:tcPr>
            <w:tcW w:w="8505" w:type="dxa"/>
            <w:tcMar/>
          </w:tcPr>
          <w:p w:rsidR="137EA225" w:rsidP="1E18992B" w:rsidRDefault="137EA225" w14:paraId="34C1DA09" w14:textId="32CAB483">
            <w:pPr>
              <w:pStyle w:val="Brdtekst"/>
              <w:rPr>
                <w:rFonts w:ascii="Calibri" w:hAnsi="Calibri" w:eastAsia="游明朝" w:cs="Arial" w:asciiTheme="minorAscii" w:hAnsiTheme="minorAscii" w:eastAsiaTheme="minorEastAsia" w:cstheme="minorBidi"/>
                <w:sz w:val="28"/>
                <w:szCs w:val="28"/>
                <w:lang w:val="nn-NO"/>
              </w:rPr>
            </w:pPr>
            <w:r w:rsidRPr="1E18992B" w:rsidR="0378C58F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Forslag til t</w:t>
            </w:r>
            <w:r w:rsidRPr="1E18992B" w:rsidR="1428E5F0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iltak</w:t>
            </w:r>
          </w:p>
        </w:tc>
      </w:tr>
      <w:tr w:rsidR="137EA225" w:rsidTr="1E18992B" w14:paraId="139EED2E" w14:textId="77777777">
        <w:tc>
          <w:tcPr>
            <w:tcW w:w="8505" w:type="dxa"/>
            <w:tcMar/>
          </w:tcPr>
          <w:p w:rsidR="137EA225" w:rsidP="7526E3AD" w:rsidRDefault="3477C75B" w14:paraId="2B415CE0" w14:textId="5AA4DE7C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7526E3AD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Senior- og brukarråd medverkar på eit tidleg tidspunkt i planlegginga av nye offentlege </w:t>
            </w:r>
            <w:r w:rsidRPr="31E24221" w:rsidR="6F14DB43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areal.</w:t>
            </w:r>
          </w:p>
          <w:p w:rsidR="137EA225" w:rsidP="0568ED04" w:rsidRDefault="137EA225" w14:paraId="4F2C9A4C" w14:textId="355078F7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Bruke metoden seniortråkk og kafédialog i arbeid med kommuneplan og andre plan</w:t>
            </w:r>
            <w:r w:rsidR="00953F46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a</w:t>
            </w: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r der medverknad for eldre er viktig.</w:t>
            </w:r>
          </w:p>
          <w:p w:rsidR="137EA225" w:rsidP="0568ED04" w:rsidRDefault="137EA225" w14:paraId="69D20BDB" w14:textId="0D4D816C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Fleire benkar i turområde, sentrum og bustadområde.</w:t>
            </w:r>
          </w:p>
          <w:p w:rsidR="137EA225" w:rsidP="0568ED04" w:rsidRDefault="137EA225" w14:paraId="3893650C" w14:textId="0F2804D1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Sørge for god belysning og skjerming mot vind og nedbør ved planlegging av uteområde og utandørs plassar.</w:t>
            </w:r>
          </w:p>
          <w:p w:rsidR="137EA225" w:rsidP="0568ED04" w:rsidRDefault="137EA225" w14:paraId="024054B9" w14:textId="3D555EF0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Merking og tilrettelegging av turområde.</w:t>
            </w:r>
          </w:p>
          <w:p w:rsidR="137EA225" w:rsidP="0568ED04" w:rsidRDefault="137EA225" w14:paraId="6BDE7371" w14:textId="78F3D593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Fleire offentlege toalett i sentrum og turområde.</w:t>
            </w:r>
          </w:p>
          <w:p w:rsidRPr="00C87572" w:rsidR="137EA225" w:rsidP="4B638AF5" w:rsidRDefault="729F7251" w14:paraId="02E5C708" w14:textId="0B0AB410">
            <w:pPr>
              <w:pStyle w:val="Brdtekst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</w:pPr>
            <w:r w:rsidRPr="4B638AF5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>Sentrale ferdselsårer vert rydda for snø og strødd ved behov.</w:t>
            </w:r>
            <w:r w:rsidRPr="4B638AF5" w:rsidR="1FA8820A">
              <w:rPr>
                <w:rFonts w:asciiTheme="minorHAnsi" w:hAnsiTheme="minorHAnsi" w:eastAsiaTheme="minorEastAsia" w:cstheme="minorBidi"/>
                <w:sz w:val="24"/>
                <w:szCs w:val="24"/>
                <w:lang w:val="nn-NO"/>
              </w:rPr>
              <w:t xml:space="preserve"> </w:t>
            </w:r>
          </w:p>
          <w:p w:rsidR="137EA225" w:rsidP="0568ED04" w:rsidRDefault="137EA225" w14:paraId="56583DDD" w14:textId="6CA0B4C2">
            <w:pPr>
              <w:pStyle w:val="Brdtekst"/>
              <w:rPr>
                <w:rFonts w:asciiTheme="minorHAnsi" w:hAnsiTheme="minorHAnsi" w:eastAsiaTheme="minorEastAsia" w:cstheme="minorBidi"/>
                <w:lang w:val="nn-NO"/>
              </w:rPr>
            </w:pPr>
          </w:p>
        </w:tc>
      </w:tr>
    </w:tbl>
    <w:p w:rsidR="008E28A6" w:rsidP="008E28A6" w:rsidRDefault="008E28A6" w14:paraId="0336E3E9" w14:textId="3AD0969D">
      <w:pPr>
        <w:pStyle w:val="Overskrift2"/>
        <w:spacing w:line="360" w:lineRule="auto"/>
        <w:rPr>
          <w:rFonts w:asciiTheme="minorHAnsi" w:hAnsiTheme="minorHAnsi" w:eastAsiaTheme="minorEastAsia" w:cstheme="minorBidi"/>
        </w:rPr>
      </w:pPr>
      <w:bookmarkStart w:name="_Toc1031275333" w:id="91"/>
      <w:bookmarkStart w:name="_Toc1747322707" w:id="92"/>
      <w:bookmarkStart w:name="_Toc351302367" w:id="93"/>
      <w:bookmarkStart w:name="_Toc1716251030" w:id="94"/>
      <w:bookmarkStart w:name="_Toc267502442" w:id="95"/>
      <w:bookmarkStart w:name="_Toc96084661" w:id="96"/>
      <w:r>
        <w:rPr>
          <w:rFonts w:asciiTheme="minorHAnsi" w:hAnsiTheme="minorHAnsi" w:eastAsiaTheme="minorEastAsia" w:cstheme="minorBidi"/>
        </w:rPr>
        <w:br w:type="page"/>
      </w:r>
    </w:p>
    <w:p w:rsidRPr="00B6425A" w:rsidR="50B1DC50" w:rsidP="4EDA7C0C" w:rsidRDefault="13228894" w14:paraId="74D2C4AD" w14:textId="00FCF45A">
      <w:pPr>
        <w:pStyle w:val="Overskrift2"/>
        <w:spacing w:line="360" w:lineRule="auto"/>
        <w:rPr>
          <w:rFonts w:asciiTheme="minorHAnsi" w:hAnsiTheme="minorHAnsi" w:eastAsiaTheme="minorEastAsia" w:cstheme="minorBidi"/>
        </w:rPr>
      </w:pPr>
      <w:bookmarkStart w:name="_Toc510991797" w:id="97"/>
      <w:r w:rsidRPr="4EDA7C0C">
        <w:rPr>
          <w:rFonts w:asciiTheme="minorHAnsi" w:hAnsiTheme="minorHAnsi" w:eastAsiaTheme="minorEastAsia" w:cstheme="minorBidi"/>
        </w:rPr>
        <w:t>Transport og mobilitet</w:t>
      </w:r>
      <w:bookmarkEnd w:id="91"/>
      <w:bookmarkEnd w:id="92"/>
      <w:bookmarkEnd w:id="93"/>
      <w:bookmarkEnd w:id="94"/>
      <w:bookmarkEnd w:id="95"/>
      <w:bookmarkEnd w:id="96"/>
      <w:bookmarkEnd w:id="97"/>
    </w:p>
    <w:p w:rsidRPr="00B6425A" w:rsidR="036AB368" w:rsidP="0568ED04" w:rsidRDefault="137EA225" w14:paraId="699D8D80" w14:textId="65333682">
      <w:pPr>
        <w:pStyle w:val="Brdtekst"/>
        <w:spacing w:line="360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Vis</w:t>
      </w:r>
      <w:r w:rsidR="00433D94">
        <w:rPr>
          <w:rFonts w:asciiTheme="minorHAnsi" w:hAnsiTheme="minorHAnsi" w:eastAsiaTheme="minorEastAsia" w:cstheme="minorBidi"/>
          <w:sz w:val="24"/>
          <w:szCs w:val="24"/>
        </w:rPr>
        <w:t>s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te du at</w:t>
      </w:r>
      <w:r w:rsidR="00433D94">
        <w:rPr>
          <w:rFonts w:asciiTheme="minorHAnsi" w:hAnsiTheme="minorHAnsi" w:eastAsiaTheme="minorEastAsia" w:cstheme="minorBidi"/>
          <w:sz w:val="24"/>
          <w:szCs w:val="24"/>
        </w:rPr>
        <w:t>?</w:t>
      </w:r>
    </w:p>
    <w:p w:rsidRPr="00B6425A" w:rsidR="036AB368" w:rsidP="0568ED04" w:rsidRDefault="481D9254" w14:paraId="5E0631CB" w14:textId="7BE464D6">
      <w:pPr>
        <w:pStyle w:val="Brdtekst"/>
        <w:numPr>
          <w:ilvl w:val="0"/>
          <w:numId w:val="9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Nasjonal transportplan har eit overordna mål om </w:t>
      </w:r>
      <w:r w:rsidRPr="0568ED04" w:rsidR="54EABF1C">
        <w:rPr>
          <w:rFonts w:asciiTheme="minorHAnsi" w:hAnsiTheme="minorHAnsi" w:eastAsiaTheme="minorEastAsia" w:cstheme="minorBidi"/>
          <w:sz w:val="24"/>
          <w:szCs w:val="24"/>
        </w:rPr>
        <w:t xml:space="preserve">eit 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>effektiv, miljøvennleg og trygt transportsystem i 2050.</w:t>
      </w:r>
    </w:p>
    <w:p w:rsidRPr="00B6425A" w:rsidR="036AB368" w:rsidP="0568ED04" w:rsidRDefault="49C57786" w14:paraId="2F4CF6E0" w14:textId="5BD82F8B">
      <w:pPr>
        <w:pStyle w:val="Brdtekst"/>
        <w:numPr>
          <w:ilvl w:val="0"/>
          <w:numId w:val="9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Rogaland fylkeskommune arbeider </w:t>
      </w:r>
      <w:r w:rsidRPr="0568ED04" w:rsidR="39D34C77">
        <w:rPr>
          <w:rFonts w:asciiTheme="minorHAnsi" w:hAnsiTheme="minorHAnsi" w:eastAsiaTheme="minorEastAsia" w:cstheme="minorBidi"/>
          <w:sz w:val="24"/>
          <w:szCs w:val="24"/>
        </w:rPr>
        <w:t>for å vidareutvikle mobilitetsløysningar.</w:t>
      </w:r>
    </w:p>
    <w:p w:rsidRPr="00B6425A" w:rsidR="036AB368" w:rsidP="26668013" w:rsidRDefault="0568ED04" w14:paraId="662CEB6E" w14:textId="0C78375D">
      <w:pPr>
        <w:pStyle w:val="Brdtekst"/>
        <w:numPr>
          <w:ilvl w:val="0"/>
          <w:numId w:val="9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26668013">
        <w:rPr>
          <w:rFonts w:asciiTheme="minorHAnsi" w:hAnsiTheme="minorHAnsi" w:eastAsiaTheme="minorEastAsia" w:cstheme="minorBidi"/>
          <w:sz w:val="24"/>
          <w:szCs w:val="24"/>
        </w:rPr>
        <w:t>Rogaland fylkeskommune har ei “HentMeg”-ordning i Sauda.</w:t>
      </w:r>
    </w:p>
    <w:p w:rsidRPr="00B6425A" w:rsidR="036AB368" w:rsidP="0568ED04" w:rsidRDefault="0568ED04" w14:paraId="7C5622C9" w14:textId="04DE21F8">
      <w:pPr>
        <w:pStyle w:val="Brdtekst"/>
        <w:numPr>
          <w:ilvl w:val="0"/>
          <w:numId w:val="9"/>
        </w:numPr>
        <w:spacing w:line="276" w:lineRule="auto"/>
        <w:rPr>
          <w:rFonts w:asciiTheme="minorHAnsi" w:hAnsiTheme="minorHAnsi" w:eastAsiaTheme="minorEastAsia" w:cstheme="minorBidi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Jæren er bilbasert og det er vanskeleg å reise kollektivt til og frå dei små tettstadane</w:t>
      </w:r>
      <w:r w:rsidRPr="0568ED04">
        <w:rPr>
          <w:rFonts w:asciiTheme="minorHAnsi" w:hAnsiTheme="minorHAnsi" w:eastAsiaTheme="minorEastAsia" w:cstheme="minorBidi"/>
        </w:rPr>
        <w:t>.</w:t>
      </w:r>
    </w:p>
    <w:p w:rsidRPr="00B6425A" w:rsidR="036AB368" w:rsidP="0568ED04" w:rsidRDefault="036AB368" w14:paraId="7896AB2D" w14:textId="76D301AF">
      <w:pPr>
        <w:pStyle w:val="Brdtekst"/>
        <w:spacing w:line="276" w:lineRule="auto"/>
        <w:rPr>
          <w:rFonts w:asciiTheme="minorHAnsi" w:hAnsiTheme="minorHAnsi" w:eastAsiaTheme="minorEastAsia" w:cstheme="minorBidi"/>
        </w:rPr>
      </w:pPr>
    </w:p>
    <w:p w:rsidRPr="00B6425A" w:rsidR="036AB368" w:rsidP="0568ED04" w:rsidRDefault="137EA225" w14:paraId="65F24699" w14:textId="66BCC0B2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Slik vil me ha det: </w:t>
      </w:r>
    </w:p>
    <w:p w:rsidRPr="00B6425A" w:rsidR="036AB368" w:rsidP="0568ED04" w:rsidRDefault="137EA225" w14:paraId="7B1EBC49" w14:textId="13E3000D">
      <w:pPr>
        <w:pStyle w:val="Brdtekst"/>
        <w:numPr>
          <w:ilvl w:val="0"/>
          <w:numId w:val="7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Eldre skal vere aktive og inkludert i samfunnet uavhengig av om dei kan køyre bil. </w:t>
      </w:r>
    </w:p>
    <w:p w:rsidRPr="00B6425A" w:rsidR="036AB368" w:rsidP="0568ED04" w:rsidRDefault="0568ED04" w14:paraId="05A9AF5E" w14:textId="34C91C96">
      <w:pPr>
        <w:pStyle w:val="Brdtekst"/>
        <w:numPr>
          <w:ilvl w:val="0"/>
          <w:numId w:val="7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Fleire og godt vedlikehaldne gang- og sykkelvegar i tettstadane og knutepunkta.</w:t>
      </w:r>
    </w:p>
    <w:p w:rsidRPr="00B6425A" w:rsidR="036AB368" w:rsidP="0568ED04" w:rsidRDefault="00114272" w14:paraId="5F71AA64" w14:textId="5FAD4363">
      <w:pPr>
        <w:pStyle w:val="Brdtekst"/>
        <w:numPr>
          <w:ilvl w:val="0"/>
          <w:numId w:val="7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 xml:space="preserve">Eldre er </w:t>
      </w:r>
      <w:r w:rsidR="00325FF0">
        <w:rPr>
          <w:rFonts w:asciiTheme="minorHAnsi" w:hAnsiTheme="minorHAnsi" w:eastAsiaTheme="minorEastAsia" w:cstheme="minorBidi"/>
          <w:sz w:val="24"/>
          <w:szCs w:val="24"/>
        </w:rPr>
        <w:t>f</w:t>
      </w:r>
      <w:r w:rsidRPr="0568ED04" w:rsidR="0568ED04">
        <w:rPr>
          <w:rFonts w:asciiTheme="minorHAnsi" w:hAnsiTheme="minorHAnsi" w:eastAsiaTheme="minorEastAsia" w:cstheme="minorBidi"/>
          <w:sz w:val="24"/>
          <w:szCs w:val="24"/>
        </w:rPr>
        <w:t>ysisk aktive.</w:t>
      </w:r>
    </w:p>
    <w:p w:rsidRPr="00B6425A" w:rsidR="036AB368" w:rsidP="0568ED04" w:rsidRDefault="036AB368" w14:paraId="45340D36" w14:textId="2340FFB3">
      <w:pPr>
        <w:pStyle w:val="Brdtekst"/>
        <w:spacing w:line="276" w:lineRule="auto"/>
        <w:rPr>
          <w:rFonts w:eastAsia="Calibri"/>
        </w:rPr>
      </w:pPr>
    </w:p>
    <w:p w:rsidRPr="00B6425A" w:rsidR="036AB368" w:rsidP="0568ED04" w:rsidRDefault="137EA225" w14:paraId="388B1337" w14:textId="2E2E3D49">
      <w:pPr>
        <w:pStyle w:val="Brdtekst"/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Slik gjer </w:t>
      </w:r>
      <w:r w:rsidRPr="6BE18547" w:rsidR="6584A551">
        <w:rPr>
          <w:rFonts w:asciiTheme="minorHAnsi" w:hAnsiTheme="minorHAnsi" w:eastAsiaTheme="minorEastAsia" w:cstheme="minorBidi"/>
          <w:sz w:val="24"/>
          <w:szCs w:val="24"/>
        </w:rPr>
        <w:t>me</w:t>
      </w:r>
      <w:r w:rsidRPr="0568ED04">
        <w:rPr>
          <w:rFonts w:asciiTheme="minorHAnsi" w:hAnsiTheme="minorHAnsi" w:eastAsiaTheme="minorEastAsia" w:cstheme="minorBidi"/>
          <w:sz w:val="24"/>
          <w:szCs w:val="24"/>
        </w:rPr>
        <w:t xml:space="preserve"> det:</w:t>
      </w:r>
    </w:p>
    <w:p w:rsidRPr="00B6425A" w:rsidR="036AB368" w:rsidP="0568ED04" w:rsidRDefault="137EA225" w14:paraId="0D0F5219" w14:textId="038BB50C">
      <w:pPr>
        <w:pStyle w:val="Brdtekst"/>
        <w:numPr>
          <w:ilvl w:val="0"/>
          <w:numId w:val="8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Arbeide for organisering av tilgjengeleg transport.</w:t>
      </w:r>
    </w:p>
    <w:p w:rsidRPr="00B6425A" w:rsidR="036AB368" w:rsidP="0568ED04" w:rsidRDefault="0568ED04" w14:paraId="21458EF5" w14:textId="3AE95C0A">
      <w:pPr>
        <w:pStyle w:val="Brdtekst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Frivillige organisasjonar kan tilby transport til aktivitetar</w:t>
      </w:r>
      <w:r w:rsidR="00A06AF2">
        <w:rPr>
          <w:rFonts w:asciiTheme="minorHAnsi" w:hAnsiTheme="minorHAnsi" w:eastAsiaTheme="minorEastAsia" w:cstheme="minorBidi"/>
          <w:sz w:val="24"/>
          <w:szCs w:val="24"/>
        </w:rPr>
        <w:t>.</w:t>
      </w:r>
    </w:p>
    <w:p w:rsidRPr="008D53B0" w:rsidR="036AB368" w:rsidP="0568ED04" w:rsidRDefault="0568ED04" w14:paraId="1F9979D3" w14:textId="40764735">
      <w:pPr>
        <w:pStyle w:val="Brdtekst"/>
        <w:numPr>
          <w:ilvl w:val="0"/>
          <w:numId w:val="8"/>
        </w:numPr>
        <w:spacing w:line="276" w:lineRule="auto"/>
        <w:rPr>
          <w:rFonts w:asciiTheme="minorHAnsi" w:hAnsiTheme="minorHAnsi" w:eastAsiaTheme="minorEastAsia" w:cstheme="minorBidi"/>
          <w:sz w:val="28"/>
          <w:szCs w:val="28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Kontinuerleg vedlikehald av gang- og sykkelvegar og fortau i kommunen.</w:t>
      </w:r>
    </w:p>
    <w:p w:rsidRPr="008D53B0" w:rsidR="008D53B0" w:rsidP="008D53B0" w:rsidRDefault="008D53B0" w14:paraId="14968589" w14:textId="605B42F2">
      <w:pPr>
        <w:pStyle w:val="Brdtekst"/>
        <w:numPr>
          <w:ilvl w:val="0"/>
          <w:numId w:val="8"/>
        </w:numPr>
        <w:spacing w:line="276" w:lineRule="auto"/>
        <w:rPr>
          <w:rFonts w:asciiTheme="minorHAnsi" w:hAnsiTheme="minorHAnsi" w:eastAsiaTheme="minorEastAsia" w:cstheme="minorBidi"/>
          <w:sz w:val="24"/>
          <w:szCs w:val="24"/>
        </w:rPr>
      </w:pPr>
      <w:r w:rsidRPr="0568ED04">
        <w:rPr>
          <w:rFonts w:asciiTheme="minorHAnsi" w:hAnsiTheme="minorHAnsi" w:eastAsiaTheme="minorEastAsia" w:cstheme="minorBidi"/>
          <w:sz w:val="24"/>
          <w:szCs w:val="24"/>
        </w:rPr>
        <w:t>Legg til rette for fysisk aktivitet.</w:t>
      </w:r>
    </w:p>
    <w:p w:rsidRPr="00B6425A" w:rsidR="036AB368" w:rsidP="0568ED04" w:rsidRDefault="036AB368" w14:paraId="67A0FA3E" w14:textId="62B8A547">
      <w:pPr>
        <w:pStyle w:val="Brdtekst"/>
        <w:spacing w:line="276" w:lineRule="auto"/>
        <w:rPr>
          <w:rFonts w:eastAsia="Calibri"/>
        </w:rPr>
      </w:pPr>
    </w:p>
    <w:tbl>
      <w:tblPr>
        <w:tblStyle w:val="Tabellrutenett"/>
        <w:tblW w:w="0" w:type="auto"/>
        <w:tblLook w:val="06A0" w:firstRow="1" w:lastRow="0" w:firstColumn="1" w:lastColumn="0" w:noHBand="1" w:noVBand="1"/>
      </w:tblPr>
      <w:tblGrid>
        <w:gridCol w:w="8496"/>
      </w:tblGrid>
      <w:tr w:rsidR="0568ED04" w:rsidTr="1E18992B" w14:paraId="786E1422" w14:textId="77777777">
        <w:tc>
          <w:tcPr>
            <w:tcW w:w="8505" w:type="dxa"/>
            <w:tcMar/>
          </w:tcPr>
          <w:p w:rsidR="137EA225" w:rsidP="1E18992B" w:rsidRDefault="137EA225" w14:paraId="6F56331F" w14:textId="1A8CDCD4">
            <w:pPr>
              <w:pStyle w:val="Brdtekst"/>
              <w:rPr>
                <w:rFonts w:ascii="Calibri" w:hAnsi="Calibri" w:eastAsia="游明朝" w:cs="Arial" w:asciiTheme="minorAscii" w:hAnsiTheme="minorAscii" w:eastAsiaTheme="minorEastAsia" w:cstheme="minorBidi"/>
                <w:sz w:val="28"/>
                <w:szCs w:val="28"/>
                <w:lang w:val="nn-NO"/>
              </w:rPr>
            </w:pPr>
            <w:r w:rsidRPr="1E18992B" w:rsidR="7CB8D3EE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Forslag til t</w:t>
            </w:r>
            <w:r w:rsidRPr="1E18992B" w:rsidR="1428E5F0">
              <w:rPr>
                <w:rFonts w:ascii="Calibri" w:hAnsi="Calibri" w:eastAsia="游明朝" w:cs="Arial" w:asciiTheme="minorAscii" w:hAnsiTheme="minorAscii" w:eastAsiaTheme="minorEastAsia" w:cstheme="minorBidi"/>
                <w:sz w:val="24"/>
                <w:szCs w:val="24"/>
                <w:lang w:val="nn-NO"/>
              </w:rPr>
              <w:t>iltak</w:t>
            </w:r>
          </w:p>
        </w:tc>
      </w:tr>
      <w:tr w:rsidR="0568ED04" w:rsidTr="1E18992B" w14:paraId="181EE138" w14:textId="77777777">
        <w:tc>
          <w:tcPr>
            <w:tcW w:w="8505" w:type="dxa"/>
            <w:tcMar/>
          </w:tcPr>
          <w:p w:rsidRPr="008E28A6" w:rsidR="0568ED04" w:rsidP="0568ED04" w:rsidRDefault="617C6D93" w14:paraId="4602FCF8" w14:textId="40C29CF0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  <w:color w:val="111111"/>
                <w:sz w:val="24"/>
                <w:szCs w:val="24"/>
                <w:lang w:val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Frivilligsentralen bevarer og vidareutviklar sine henteordningar og informasjon om tilbodet blir kjent.</w:t>
            </w:r>
          </w:p>
          <w:p w:rsidRPr="008E28A6" w:rsidR="0568ED04" w:rsidP="0568ED04" w:rsidRDefault="0568ED04" w14:paraId="396BBE8C" w14:textId="461368C5">
            <w:pPr>
              <w:pStyle w:val="Listeavsnitt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  <w:color w:val="111111"/>
                <w:lang w:val="nn-NO" w:eastAsia="nn-NO"/>
              </w:rPr>
            </w:pPr>
            <w:r w:rsidRPr="0568ED04">
              <w:rPr>
                <w:rFonts w:asciiTheme="minorHAnsi" w:hAnsiTheme="minorHAnsi" w:eastAsiaTheme="minorEastAsia" w:cstheme="minorBidi"/>
                <w:color w:val="111111"/>
                <w:sz w:val="24"/>
                <w:szCs w:val="24"/>
                <w:lang w:val="nn-NO"/>
              </w:rPr>
              <w:t xml:space="preserve">Arrangørar </w:t>
            </w:r>
            <w:r w:rsidRPr="0568ED04" w:rsidR="617C6D93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organisere</w:t>
            </w:r>
            <w:r w:rsidR="002E18E2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r</w:t>
            </w:r>
            <w:r w:rsidRPr="0568ED04" w:rsidR="617C6D93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 transport til sine arrangement.</w:t>
            </w:r>
          </w:p>
          <w:p w:rsidRPr="008E28A6" w:rsidR="0568ED04" w:rsidP="0568ED04" w:rsidRDefault="617C6D93" w14:paraId="382F37CD" w14:textId="18D4DC6D">
            <w:pPr>
              <w:pStyle w:val="Listeavsnitt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  <w:lang w:val="nn-NO" w:eastAsia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Kommunen må i samarbeid med Kolumbus</w:t>
            </w:r>
            <w:r w:rsidRPr="0568ED04" w:rsidR="00DE214C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 og Rogaland fylkeskommune</w:t>
            </w: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 arbeide for at ei meir fleksibel kollektivløysing </w:t>
            </w:r>
            <w:r w:rsidR="008D53B0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og brukarvennlege billettløysningar utan app </w:t>
            </w: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kan bli prøvd ut og etablert.</w:t>
            </w:r>
          </w:p>
          <w:p w:rsidRPr="008E28A6" w:rsidR="617C6D93" w:rsidP="0568ED04" w:rsidRDefault="617C6D93" w14:paraId="7520CB7B" w14:textId="2B611F05">
            <w:pPr>
              <w:pStyle w:val="Listeavsnitt"/>
              <w:numPr>
                <w:ilvl w:val="0"/>
                <w:numId w:val="6"/>
              </w:numPr>
              <w:rPr>
                <w:color w:val="111111"/>
                <w:sz w:val="24"/>
                <w:szCs w:val="24"/>
                <w:lang w:val="nn-NO" w:eastAsia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Markere og oppgradere snarvegar i nærområda. Sørge for at fleire av disse er farbare også vinterstid og at det blir laga ein plan for belysning.</w:t>
            </w:r>
          </w:p>
          <w:p w:rsidR="617C6D93" w:rsidP="0568ED04" w:rsidRDefault="617C6D93" w14:paraId="6BF900D6" w14:textId="0CA2CCB4">
            <w:pPr>
              <w:pStyle w:val="Listeavsnitt"/>
              <w:numPr>
                <w:ilvl w:val="0"/>
                <w:numId w:val="6"/>
              </w:numPr>
              <w:rPr>
                <w:color w:val="111111"/>
                <w:sz w:val="24"/>
                <w:szCs w:val="24"/>
                <w:lang w:val="nn-NO" w:eastAsia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Sikre at fotgjengarovergangar er tydeleg merka og tilpassa menneske med nedsett funksjonsevne.</w:t>
            </w:r>
          </w:p>
          <w:p w:rsidR="0568ED04" w:rsidP="0568ED04" w:rsidRDefault="0568ED04" w14:paraId="27DD8539" w14:textId="72DD98A4">
            <w:pPr>
              <w:pStyle w:val="Brdtekst"/>
              <w:rPr>
                <w:lang w:val="nn-NO"/>
              </w:rPr>
            </w:pPr>
          </w:p>
        </w:tc>
      </w:tr>
    </w:tbl>
    <w:p w:rsidR="008E28A6" w:rsidP="0568ED04" w:rsidRDefault="008E28A6" w14:paraId="57C00CE7" w14:textId="08F6F3C7">
      <w:pPr>
        <w:pStyle w:val="Overskrift2"/>
        <w:spacing w:line="360" w:lineRule="auto"/>
        <w:rPr>
          <w:rFonts w:asciiTheme="minorHAnsi" w:hAnsiTheme="minorHAnsi" w:eastAsiaTheme="minorEastAsia" w:cstheme="minorBidi"/>
        </w:rPr>
      </w:pPr>
      <w:bookmarkStart w:name="_Toc701210882" w:id="98"/>
      <w:bookmarkStart w:name="_Toc1214941516" w:id="99"/>
      <w:bookmarkStart w:name="_Toc71451848" w:id="100"/>
      <w:bookmarkStart w:name="_Toc1715827579" w:id="101"/>
      <w:bookmarkStart w:name="_Toc1223889880" w:id="102"/>
      <w:bookmarkStart w:name="_Toc96084662" w:id="103"/>
    </w:p>
    <w:p w:rsidR="008E28A6" w:rsidRDefault="008E28A6" w14:paraId="28A67770" w14:textId="77777777">
      <w:pPr>
        <w:rPr>
          <w:rFonts w:asciiTheme="minorHAnsi" w:hAnsiTheme="minorHAnsi" w:eastAsiaTheme="minorEastAsia" w:cstheme="minorBidi"/>
          <w:sz w:val="34"/>
          <w:szCs w:val="34"/>
        </w:rPr>
      </w:pPr>
      <w:r>
        <w:rPr>
          <w:rFonts w:asciiTheme="minorHAnsi" w:hAnsiTheme="minorHAnsi" w:eastAsiaTheme="minorEastAsia" w:cstheme="minorBidi"/>
        </w:rPr>
        <w:br w:type="page"/>
      </w:r>
    </w:p>
    <w:p w:rsidRPr="00B6425A" w:rsidR="004F3C3C" w:rsidP="4EDA7C0C" w:rsidRDefault="004F3C3C" w14:paraId="16444B5A" w14:textId="7DBBCCA3">
      <w:pPr>
        <w:pStyle w:val="Overskrift2"/>
        <w:spacing w:line="360" w:lineRule="auto"/>
        <w:rPr>
          <w:rFonts w:asciiTheme="minorHAnsi" w:hAnsiTheme="minorHAnsi" w:eastAsiaTheme="minorEastAsia" w:cstheme="minorBidi"/>
        </w:rPr>
      </w:pPr>
      <w:bookmarkStart w:name="_Toc1877311831" w:id="104"/>
      <w:r w:rsidRPr="4EDA7C0C">
        <w:rPr>
          <w:rFonts w:asciiTheme="minorHAnsi" w:hAnsiTheme="minorHAnsi" w:eastAsiaTheme="minorEastAsia" w:cstheme="minorBidi"/>
        </w:rPr>
        <w:t>Sosiale møteplassar og aktivitetar</w:t>
      </w:r>
      <w:bookmarkEnd w:id="98"/>
      <w:bookmarkEnd w:id="99"/>
      <w:bookmarkEnd w:id="100"/>
      <w:bookmarkEnd w:id="101"/>
      <w:bookmarkEnd w:id="102"/>
      <w:bookmarkEnd w:id="103"/>
      <w:bookmarkEnd w:id="104"/>
    </w:p>
    <w:p w:rsidR="00833740" w:rsidP="00A6282C" w:rsidRDefault="0568ED04" w14:paraId="20116490" w14:textId="453C7E6C">
      <w:pPr>
        <w:pStyle w:val="Brdtekst"/>
        <w:rPr>
          <w:rFonts w:eastAsia="Calibri" w:asciiTheme="minorHAnsi" w:hAnsiTheme="minorHAnsi" w:cstheme="minorHAnsi"/>
          <w:sz w:val="24"/>
          <w:szCs w:val="24"/>
        </w:rPr>
      </w:pPr>
      <w:r w:rsidRPr="00D058EB">
        <w:rPr>
          <w:rFonts w:eastAsia="Calibri" w:asciiTheme="minorHAnsi" w:hAnsiTheme="minorHAnsi" w:cstheme="minorHAnsi"/>
          <w:sz w:val="24"/>
          <w:szCs w:val="24"/>
        </w:rPr>
        <w:t>Visste du at?</w:t>
      </w:r>
    </w:p>
    <w:p w:rsidRPr="006B5BE7" w:rsidR="006B5BE7" w:rsidP="00A6282C" w:rsidRDefault="00AF4B0B" w14:paraId="707A8A9B" w14:textId="11EA569E">
      <w:pPr>
        <w:pStyle w:val="Brdtekst"/>
        <w:numPr>
          <w:ilvl w:val="0"/>
          <w:numId w:val="2"/>
        </w:numPr>
        <w:rPr>
          <w:rFonts w:eastAsia="Calibri" w:asciiTheme="minorHAnsi" w:hAnsiTheme="minorHAnsi" w:cstheme="minorHAnsi"/>
          <w:sz w:val="24"/>
          <w:szCs w:val="24"/>
        </w:rPr>
      </w:pPr>
      <w:r>
        <w:rPr>
          <w:rFonts w:eastAsia="Calibri" w:asciiTheme="minorHAnsi" w:hAnsiTheme="minorHAnsi" w:cstheme="minorHAnsi"/>
          <w:sz w:val="24"/>
          <w:szCs w:val="24"/>
        </w:rPr>
        <w:t>For</w:t>
      </w:r>
      <w:r w:rsidR="0051336D">
        <w:rPr>
          <w:rFonts w:eastAsia="Calibri" w:asciiTheme="minorHAnsi" w:hAnsiTheme="minorHAnsi" w:cstheme="minorHAnsi"/>
          <w:sz w:val="24"/>
          <w:szCs w:val="24"/>
        </w:rPr>
        <w:t xml:space="preserve">skning </w:t>
      </w:r>
      <w:r w:rsidR="00C024F2">
        <w:rPr>
          <w:rFonts w:eastAsia="Calibri" w:asciiTheme="minorHAnsi" w:hAnsiTheme="minorHAnsi" w:cstheme="minorHAnsi"/>
          <w:sz w:val="24"/>
          <w:szCs w:val="24"/>
        </w:rPr>
        <w:t>vi</w:t>
      </w:r>
      <w:r w:rsidR="00215647">
        <w:rPr>
          <w:rFonts w:eastAsia="Calibri" w:asciiTheme="minorHAnsi" w:hAnsiTheme="minorHAnsi" w:cstheme="minorHAnsi"/>
          <w:sz w:val="24"/>
          <w:szCs w:val="24"/>
        </w:rPr>
        <w:t xml:space="preserve">ser at </w:t>
      </w:r>
      <w:r w:rsidR="005B4877">
        <w:rPr>
          <w:rFonts w:eastAsia="Calibri" w:asciiTheme="minorHAnsi" w:hAnsiTheme="minorHAnsi" w:cstheme="minorHAnsi"/>
          <w:sz w:val="24"/>
          <w:szCs w:val="24"/>
        </w:rPr>
        <w:t xml:space="preserve">kulturelle opplevingar </w:t>
      </w:r>
      <w:r w:rsidR="001F62E7">
        <w:rPr>
          <w:rFonts w:eastAsia="Calibri" w:asciiTheme="minorHAnsi" w:hAnsiTheme="minorHAnsi" w:cstheme="minorHAnsi"/>
          <w:sz w:val="24"/>
          <w:szCs w:val="24"/>
        </w:rPr>
        <w:t>er viktig for eldre si</w:t>
      </w:r>
      <w:r w:rsidR="00D65C3C">
        <w:rPr>
          <w:rFonts w:eastAsia="Calibri" w:asciiTheme="minorHAnsi" w:hAnsiTheme="minorHAnsi" w:cstheme="minorHAnsi"/>
          <w:sz w:val="24"/>
          <w:szCs w:val="24"/>
        </w:rPr>
        <w:t xml:space="preserve"> helse og trivnad, og </w:t>
      </w:r>
      <w:r w:rsidR="00A5547B">
        <w:rPr>
          <w:rFonts w:eastAsia="Calibri" w:asciiTheme="minorHAnsi" w:hAnsiTheme="minorHAnsi" w:cstheme="minorHAnsi"/>
          <w:sz w:val="24"/>
          <w:szCs w:val="24"/>
        </w:rPr>
        <w:t>kan føreb</w:t>
      </w:r>
      <w:r w:rsidR="002F714B">
        <w:rPr>
          <w:rFonts w:eastAsia="Calibri" w:asciiTheme="minorHAnsi" w:hAnsiTheme="minorHAnsi" w:cstheme="minorHAnsi"/>
          <w:sz w:val="24"/>
          <w:szCs w:val="24"/>
        </w:rPr>
        <w:t>ygga demens og einsem</w:t>
      </w:r>
      <w:r w:rsidR="008B27BF">
        <w:rPr>
          <w:rFonts w:eastAsia="Calibri" w:asciiTheme="minorHAnsi" w:hAnsiTheme="minorHAnsi" w:cstheme="minorHAnsi"/>
          <w:sz w:val="24"/>
          <w:szCs w:val="24"/>
        </w:rPr>
        <w:t>d.</w:t>
      </w:r>
    </w:p>
    <w:p w:rsidRPr="00A6282C" w:rsidR="00625096" w:rsidP="00A6282C" w:rsidRDefault="001B629D" w14:paraId="45DC8C5A" w14:textId="7BD68A0A">
      <w:pPr>
        <w:pStyle w:val="Brdtekst"/>
        <w:numPr>
          <w:ilvl w:val="0"/>
          <w:numId w:val="2"/>
        </w:numPr>
        <w:rPr>
          <w:rFonts w:eastAsia="Calibri" w:asciiTheme="minorHAnsi" w:hAnsiTheme="minorHAnsi" w:cstheme="minorHAnsi"/>
          <w:sz w:val="24"/>
          <w:szCs w:val="24"/>
        </w:rPr>
      </w:pPr>
      <w:r w:rsidRPr="00A6282C">
        <w:rPr>
          <w:rFonts w:asciiTheme="minorHAnsi" w:hAnsiTheme="minorHAnsi" w:eastAsiaTheme="minorEastAsia" w:cstheme="minorHAnsi"/>
          <w:sz w:val="24"/>
          <w:szCs w:val="24"/>
        </w:rPr>
        <w:t>S</w:t>
      </w:r>
      <w:r w:rsidRPr="00A6282C" w:rsidR="716B562D">
        <w:rPr>
          <w:rFonts w:asciiTheme="minorHAnsi" w:hAnsiTheme="minorHAnsi" w:eastAsiaTheme="minorEastAsia" w:cstheme="minorHAnsi"/>
          <w:sz w:val="24"/>
          <w:szCs w:val="24"/>
        </w:rPr>
        <w:t xml:space="preserve">pørjeundersøking og seniorverkstad viser at </w:t>
      </w:r>
      <w:r w:rsidRPr="00A6282C">
        <w:rPr>
          <w:rFonts w:asciiTheme="minorHAnsi" w:hAnsiTheme="minorHAnsi" w:eastAsiaTheme="minorEastAsia" w:cstheme="minorHAnsi"/>
          <w:sz w:val="24"/>
          <w:szCs w:val="24"/>
        </w:rPr>
        <w:t xml:space="preserve">mange </w:t>
      </w:r>
      <w:r w:rsidRPr="00A6282C" w:rsidR="5EF8F941">
        <w:rPr>
          <w:rFonts w:asciiTheme="minorHAnsi" w:hAnsiTheme="minorHAnsi" w:eastAsiaTheme="minorEastAsia" w:cstheme="minorHAnsi"/>
          <w:sz w:val="24"/>
          <w:szCs w:val="24"/>
        </w:rPr>
        <w:t>over 65 år</w:t>
      </w:r>
      <w:r w:rsidRPr="00A6282C" w:rsidR="5ACB96B6">
        <w:rPr>
          <w:rFonts w:asciiTheme="minorHAnsi" w:hAnsiTheme="minorHAnsi" w:eastAsiaTheme="minorEastAsia" w:cstheme="minorHAnsi"/>
          <w:sz w:val="24"/>
          <w:szCs w:val="24"/>
        </w:rPr>
        <w:t xml:space="preserve"> i Klepp og Time </w:t>
      </w:r>
      <w:r w:rsidRPr="00A6282C" w:rsidR="7BA62C76">
        <w:rPr>
          <w:rFonts w:asciiTheme="minorHAnsi" w:hAnsiTheme="minorHAnsi" w:eastAsiaTheme="minorEastAsia" w:cstheme="minorHAnsi"/>
          <w:sz w:val="24"/>
          <w:szCs w:val="24"/>
        </w:rPr>
        <w:t xml:space="preserve">nyttar seg av dei mange aktivitetane og møteplassane </w:t>
      </w:r>
      <w:r w:rsidR="00A951A1">
        <w:rPr>
          <w:rFonts w:asciiTheme="minorHAnsi" w:hAnsiTheme="minorHAnsi" w:eastAsiaTheme="minorEastAsia" w:cstheme="minorHAnsi"/>
          <w:sz w:val="24"/>
          <w:szCs w:val="24"/>
        </w:rPr>
        <w:t>som er</w:t>
      </w:r>
      <w:r w:rsidRPr="00A6282C" w:rsidR="7BA62C76">
        <w:rPr>
          <w:rFonts w:asciiTheme="minorHAnsi" w:hAnsiTheme="minorHAnsi" w:eastAsiaTheme="minorEastAsia" w:cstheme="minorHAnsi"/>
          <w:sz w:val="24"/>
          <w:szCs w:val="24"/>
        </w:rPr>
        <w:t xml:space="preserve"> i kommun</w:t>
      </w:r>
      <w:r w:rsidRPr="00A6282C">
        <w:rPr>
          <w:rFonts w:asciiTheme="minorHAnsi" w:hAnsiTheme="minorHAnsi" w:eastAsiaTheme="minorEastAsia" w:cstheme="minorHAnsi"/>
          <w:sz w:val="24"/>
          <w:szCs w:val="24"/>
        </w:rPr>
        <w:t>ane</w:t>
      </w:r>
      <w:r w:rsidRPr="00A6282C" w:rsidR="7BA62C76">
        <w:rPr>
          <w:rFonts w:asciiTheme="minorHAnsi" w:hAnsiTheme="minorHAnsi" w:eastAsiaTheme="minorEastAsia" w:cstheme="minorHAnsi"/>
          <w:sz w:val="24"/>
          <w:szCs w:val="24"/>
        </w:rPr>
        <w:t xml:space="preserve">. </w:t>
      </w:r>
    </w:p>
    <w:p w:rsidRPr="00A6282C" w:rsidR="00625096" w:rsidP="00A6282C" w:rsidRDefault="429D5AAA" w14:paraId="3644FEF3" w14:textId="0CF63659">
      <w:pPr>
        <w:pStyle w:val="Brdtekst"/>
        <w:numPr>
          <w:ilvl w:val="0"/>
          <w:numId w:val="2"/>
        </w:numPr>
        <w:rPr>
          <w:rFonts w:eastAsia="Calibri" w:asciiTheme="minorHAnsi" w:hAnsiTheme="minorHAnsi" w:cstheme="minorHAnsi"/>
          <w:sz w:val="24"/>
          <w:szCs w:val="24"/>
        </w:rPr>
      </w:pPr>
      <w:r w:rsidRPr="00A6282C">
        <w:rPr>
          <w:rFonts w:asciiTheme="minorHAnsi" w:hAnsiTheme="minorHAnsi" w:eastAsiaTheme="minorEastAsia" w:cstheme="minorHAnsi"/>
          <w:sz w:val="24"/>
          <w:szCs w:val="24"/>
        </w:rPr>
        <w:t xml:space="preserve">Mange eldre er aktive i </w:t>
      </w:r>
      <w:r w:rsidRPr="00A6282C" w:rsidR="00A951A1">
        <w:rPr>
          <w:rFonts w:asciiTheme="minorHAnsi" w:hAnsiTheme="minorHAnsi" w:eastAsiaTheme="minorEastAsia" w:cstheme="minorHAnsi"/>
          <w:sz w:val="24"/>
          <w:szCs w:val="24"/>
        </w:rPr>
        <w:t>frivill</w:t>
      </w:r>
      <w:r w:rsidR="00A951A1">
        <w:rPr>
          <w:rFonts w:asciiTheme="minorHAnsi" w:hAnsiTheme="minorHAnsi" w:eastAsiaTheme="minorEastAsia" w:cstheme="minorHAnsi"/>
          <w:sz w:val="24"/>
          <w:szCs w:val="24"/>
        </w:rPr>
        <w:t>i</w:t>
      </w:r>
      <w:r w:rsidRPr="00A6282C" w:rsidR="00A951A1">
        <w:rPr>
          <w:rFonts w:asciiTheme="minorHAnsi" w:hAnsiTheme="minorHAnsi" w:eastAsiaTheme="minorEastAsia" w:cstheme="minorHAnsi"/>
          <w:sz w:val="24"/>
          <w:szCs w:val="24"/>
        </w:rPr>
        <w:t>g</w:t>
      </w:r>
      <w:r w:rsidRPr="00A6282C">
        <w:rPr>
          <w:rFonts w:asciiTheme="minorHAnsi" w:hAnsiTheme="minorHAnsi" w:eastAsiaTheme="minorEastAsia" w:cstheme="minorHAnsi"/>
          <w:sz w:val="24"/>
          <w:szCs w:val="24"/>
        </w:rPr>
        <w:t xml:space="preserve"> arbeid</w:t>
      </w:r>
      <w:r w:rsidR="0015438B">
        <w:rPr>
          <w:rFonts w:asciiTheme="minorHAnsi" w:hAnsiTheme="minorHAnsi" w:eastAsiaTheme="minorEastAsia" w:cstheme="minorHAnsi"/>
          <w:sz w:val="24"/>
          <w:szCs w:val="24"/>
        </w:rPr>
        <w:t xml:space="preserve"> og </w:t>
      </w:r>
      <w:r w:rsidR="008F24CE">
        <w:rPr>
          <w:rFonts w:asciiTheme="minorHAnsi" w:hAnsiTheme="minorHAnsi" w:eastAsiaTheme="minorEastAsia" w:cstheme="minorHAnsi"/>
          <w:sz w:val="24"/>
          <w:szCs w:val="24"/>
        </w:rPr>
        <w:t>delt</w:t>
      </w:r>
      <w:r w:rsidR="00685A24">
        <w:rPr>
          <w:rFonts w:asciiTheme="minorHAnsi" w:hAnsiTheme="minorHAnsi" w:eastAsiaTheme="minorEastAsia" w:cstheme="minorHAnsi"/>
          <w:sz w:val="24"/>
          <w:szCs w:val="24"/>
        </w:rPr>
        <w:t>ek i</w:t>
      </w:r>
      <w:r w:rsidR="00C733B4">
        <w:rPr>
          <w:rFonts w:asciiTheme="minorHAnsi" w:hAnsiTheme="minorHAnsi" w:eastAsiaTheme="minorEastAsia" w:cstheme="minorHAnsi"/>
          <w:sz w:val="24"/>
          <w:szCs w:val="24"/>
        </w:rPr>
        <w:t xml:space="preserve"> dei t</w:t>
      </w:r>
      <w:r w:rsidR="003D07AD">
        <w:rPr>
          <w:rFonts w:asciiTheme="minorHAnsi" w:hAnsiTheme="minorHAnsi" w:eastAsiaTheme="minorEastAsia" w:cstheme="minorHAnsi"/>
          <w:sz w:val="24"/>
          <w:szCs w:val="24"/>
        </w:rPr>
        <w:t xml:space="preserve">ilboda som </w:t>
      </w:r>
      <w:r w:rsidR="00EE3237">
        <w:rPr>
          <w:rFonts w:asciiTheme="minorHAnsi" w:hAnsiTheme="minorHAnsi" w:eastAsiaTheme="minorEastAsia" w:cstheme="minorHAnsi"/>
          <w:sz w:val="24"/>
          <w:szCs w:val="24"/>
        </w:rPr>
        <w:t>finns</w:t>
      </w:r>
      <w:r w:rsidR="00D83C9A">
        <w:rPr>
          <w:rFonts w:asciiTheme="minorHAnsi" w:hAnsiTheme="minorHAnsi" w:eastAsiaTheme="minorEastAsia" w:cstheme="minorHAnsi"/>
          <w:sz w:val="24"/>
          <w:szCs w:val="24"/>
        </w:rPr>
        <w:t xml:space="preserve"> i </w:t>
      </w:r>
      <w:r w:rsidR="00192223">
        <w:rPr>
          <w:rFonts w:asciiTheme="minorHAnsi" w:hAnsiTheme="minorHAnsi" w:eastAsiaTheme="minorEastAsia" w:cstheme="minorHAnsi"/>
          <w:sz w:val="24"/>
          <w:szCs w:val="24"/>
        </w:rPr>
        <w:t>det of</w:t>
      </w:r>
      <w:r w:rsidR="005D33E1">
        <w:rPr>
          <w:rFonts w:asciiTheme="minorHAnsi" w:hAnsiTheme="minorHAnsi" w:eastAsiaTheme="minorEastAsia" w:cstheme="minorHAnsi"/>
          <w:sz w:val="24"/>
          <w:szCs w:val="24"/>
        </w:rPr>
        <w:t xml:space="preserve">fentlege og </w:t>
      </w:r>
      <w:r w:rsidR="00013AB5">
        <w:rPr>
          <w:rFonts w:asciiTheme="minorHAnsi" w:hAnsiTheme="minorHAnsi" w:eastAsiaTheme="minorEastAsia" w:cstheme="minorHAnsi"/>
          <w:sz w:val="24"/>
          <w:szCs w:val="24"/>
        </w:rPr>
        <w:t xml:space="preserve">i </w:t>
      </w:r>
      <w:r w:rsidR="00D83C9A">
        <w:rPr>
          <w:rFonts w:asciiTheme="minorHAnsi" w:hAnsiTheme="minorHAnsi" w:eastAsiaTheme="minorEastAsia" w:cstheme="minorHAnsi"/>
          <w:sz w:val="24"/>
          <w:szCs w:val="24"/>
        </w:rPr>
        <w:t>ulike</w:t>
      </w:r>
      <w:r w:rsidR="001B08C1">
        <w:rPr>
          <w:rFonts w:asciiTheme="minorHAnsi" w:hAnsiTheme="minorHAnsi" w:eastAsiaTheme="minorEastAsia" w:cstheme="minorHAnsi"/>
          <w:sz w:val="24"/>
          <w:szCs w:val="24"/>
        </w:rPr>
        <w:t xml:space="preserve"> friv</w:t>
      </w:r>
      <w:r w:rsidR="0041465C">
        <w:rPr>
          <w:rFonts w:asciiTheme="minorHAnsi" w:hAnsiTheme="minorHAnsi" w:eastAsiaTheme="minorEastAsia" w:cstheme="minorHAnsi"/>
          <w:sz w:val="24"/>
          <w:szCs w:val="24"/>
        </w:rPr>
        <w:t>illige</w:t>
      </w:r>
      <w:r w:rsidR="00D83C9A">
        <w:rPr>
          <w:rFonts w:asciiTheme="minorHAnsi" w:hAnsiTheme="minorHAnsi" w:eastAsiaTheme="minorEastAsia" w:cstheme="minorHAnsi"/>
          <w:sz w:val="24"/>
          <w:szCs w:val="24"/>
        </w:rPr>
        <w:t xml:space="preserve"> organis</w:t>
      </w:r>
      <w:r w:rsidR="00DF01A5">
        <w:rPr>
          <w:rFonts w:asciiTheme="minorHAnsi" w:hAnsiTheme="minorHAnsi" w:eastAsiaTheme="minorEastAsia" w:cstheme="minorHAnsi"/>
          <w:sz w:val="24"/>
          <w:szCs w:val="24"/>
        </w:rPr>
        <w:t>asjonar</w:t>
      </w:r>
      <w:r w:rsidR="00EE3237">
        <w:rPr>
          <w:rFonts w:asciiTheme="minorHAnsi" w:hAnsiTheme="minorHAnsi" w:eastAsiaTheme="minorEastAsia" w:cstheme="minorHAnsi"/>
          <w:sz w:val="24"/>
          <w:szCs w:val="24"/>
        </w:rPr>
        <w:t>.</w:t>
      </w:r>
    </w:p>
    <w:p w:rsidRPr="00255C01" w:rsidR="0020633D" w:rsidP="00255C01" w:rsidRDefault="00D058EB" w14:paraId="1E29299C" w14:textId="7653578A">
      <w:pPr>
        <w:pStyle w:val="Brdtekst"/>
        <w:numPr>
          <w:ilvl w:val="0"/>
          <w:numId w:val="2"/>
        </w:numPr>
        <w:rPr>
          <w:rFonts w:eastAsia="Calibri" w:asciiTheme="minorHAnsi" w:hAnsiTheme="minorHAnsi" w:cstheme="minorHAnsi"/>
          <w:sz w:val="24"/>
          <w:szCs w:val="24"/>
        </w:rPr>
      </w:pPr>
      <w:r w:rsidRPr="00A6282C">
        <w:rPr>
          <w:rFonts w:asciiTheme="minorHAnsi" w:hAnsiTheme="minorHAnsi" w:eastAsiaTheme="minorEastAsia" w:cstheme="minorHAnsi"/>
          <w:sz w:val="24"/>
          <w:szCs w:val="24"/>
        </w:rPr>
        <w:t>F</w:t>
      </w:r>
      <w:r w:rsidRPr="00A6282C" w:rsidR="271B3A04">
        <w:rPr>
          <w:rFonts w:asciiTheme="minorHAnsi" w:hAnsiTheme="minorHAnsi" w:eastAsiaTheme="minorEastAsia" w:cstheme="minorHAnsi"/>
          <w:sz w:val="24"/>
          <w:szCs w:val="24"/>
        </w:rPr>
        <w:t>orsørgeransvar</w:t>
      </w:r>
      <w:r w:rsidR="00F72ADF">
        <w:rPr>
          <w:rFonts w:asciiTheme="minorHAnsi" w:hAnsiTheme="minorHAnsi" w:eastAsiaTheme="minorEastAsia" w:cstheme="minorHAnsi"/>
          <w:sz w:val="24"/>
          <w:szCs w:val="24"/>
        </w:rPr>
        <w:t xml:space="preserve"> og ut</w:t>
      </w:r>
      <w:r w:rsidR="00934855">
        <w:rPr>
          <w:rFonts w:asciiTheme="minorHAnsi" w:hAnsiTheme="minorHAnsi" w:eastAsiaTheme="minorEastAsia" w:cstheme="minorHAnsi"/>
          <w:sz w:val="24"/>
          <w:szCs w:val="24"/>
        </w:rPr>
        <w:t>f</w:t>
      </w:r>
      <w:r w:rsidR="00E7361D">
        <w:rPr>
          <w:rFonts w:asciiTheme="minorHAnsi" w:hAnsiTheme="minorHAnsi" w:eastAsiaTheme="minorEastAsia" w:cstheme="minorHAnsi"/>
          <w:sz w:val="24"/>
          <w:szCs w:val="24"/>
        </w:rPr>
        <w:t>or</w:t>
      </w:r>
      <w:r w:rsidR="00934855">
        <w:rPr>
          <w:rFonts w:asciiTheme="minorHAnsi" w:hAnsiTheme="minorHAnsi" w:eastAsiaTheme="minorEastAsia" w:cstheme="minorHAnsi"/>
          <w:sz w:val="24"/>
          <w:szCs w:val="24"/>
        </w:rPr>
        <w:t xml:space="preserve">dringar </w:t>
      </w:r>
      <w:r w:rsidR="00DF2AF1">
        <w:rPr>
          <w:rFonts w:asciiTheme="minorHAnsi" w:hAnsiTheme="minorHAnsi" w:eastAsiaTheme="minorEastAsia" w:cstheme="minorHAnsi"/>
          <w:sz w:val="24"/>
          <w:szCs w:val="24"/>
        </w:rPr>
        <w:t>med eiga helse</w:t>
      </w:r>
      <w:r w:rsidRPr="00A6282C">
        <w:rPr>
          <w:rFonts w:asciiTheme="minorHAnsi" w:hAnsiTheme="minorHAnsi" w:eastAsiaTheme="minorEastAsia" w:cstheme="minorHAnsi"/>
          <w:sz w:val="24"/>
          <w:szCs w:val="24"/>
        </w:rPr>
        <w:t xml:space="preserve"> kan gje</w:t>
      </w:r>
      <w:r w:rsidRPr="00A6282C" w:rsidR="271B3A04">
        <w:rPr>
          <w:rFonts w:asciiTheme="minorHAnsi" w:hAnsiTheme="minorHAnsi" w:eastAsiaTheme="minorEastAsia" w:cstheme="minorHAnsi"/>
          <w:sz w:val="24"/>
          <w:szCs w:val="24"/>
        </w:rPr>
        <w:t>r</w:t>
      </w:r>
      <w:r w:rsidR="00A951A1">
        <w:rPr>
          <w:rFonts w:asciiTheme="minorHAnsi" w:hAnsiTheme="minorHAnsi" w:eastAsiaTheme="minorEastAsia" w:cstheme="minorHAnsi"/>
          <w:sz w:val="24"/>
          <w:szCs w:val="24"/>
        </w:rPr>
        <w:t>e</w:t>
      </w:r>
      <w:r w:rsidRPr="00A6282C" w:rsidR="271B3A04">
        <w:rPr>
          <w:rFonts w:asciiTheme="minorHAnsi" w:hAnsiTheme="minorHAnsi" w:eastAsiaTheme="minorEastAsia" w:cstheme="minorHAnsi"/>
          <w:sz w:val="24"/>
          <w:szCs w:val="24"/>
        </w:rPr>
        <w:t xml:space="preserve"> det vanskeleg å ta del i sosiale aktivitetar. </w:t>
      </w:r>
    </w:p>
    <w:p w:rsidR="0568ED04" w:rsidP="00A6282C" w:rsidRDefault="0568ED04" w14:paraId="758622B8" w14:textId="7E531910">
      <w:pPr>
        <w:pStyle w:val="Brdtekst"/>
      </w:pPr>
    </w:p>
    <w:p w:rsidRPr="00FE6EB9" w:rsidR="137EA225" w:rsidP="00A6282C" w:rsidRDefault="137EA225" w14:paraId="0E6E69DC" w14:textId="71DF29F3">
      <w:pPr>
        <w:pStyle w:val="Brdtekst"/>
        <w:rPr>
          <w:rFonts w:asciiTheme="minorHAnsi" w:hAnsiTheme="minorHAnsi" w:eastAsiaTheme="minorEastAsia" w:cstheme="minorBidi"/>
          <w:sz w:val="24"/>
          <w:szCs w:val="24"/>
        </w:rPr>
      </w:pPr>
      <w:r w:rsidRPr="00FE6EB9">
        <w:rPr>
          <w:rFonts w:asciiTheme="minorHAnsi" w:hAnsiTheme="minorHAnsi" w:eastAsiaTheme="minorEastAsia" w:cstheme="minorBidi"/>
          <w:sz w:val="24"/>
          <w:szCs w:val="24"/>
        </w:rPr>
        <w:t>Slik vil me ha det:</w:t>
      </w:r>
    </w:p>
    <w:p w:rsidRPr="00FE6EB9" w:rsidR="137EA225" w:rsidP="00FE6EB9" w:rsidRDefault="1E8315D2" w14:paraId="01CB3C28" w14:textId="2524BD69">
      <w:pPr>
        <w:pStyle w:val="Brdtekst"/>
        <w:numPr>
          <w:ilvl w:val="0"/>
          <w:numId w:val="35"/>
        </w:numPr>
        <w:rPr>
          <w:rFonts w:asciiTheme="minorHAnsi" w:hAnsiTheme="minorHAnsi" w:eastAsiaTheme="minorEastAsia" w:cstheme="minorBidi"/>
        </w:rPr>
      </w:pPr>
      <w:r w:rsidRP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>Eldre har gode moglegheiter for å bidra aktivt i samfunnet</w:t>
      </w:r>
      <w:r w:rsidR="000E44C1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 og d</w:t>
      </w:r>
      <w:r w:rsidR="009F223F">
        <w:rPr>
          <w:rFonts w:asciiTheme="minorHAnsi" w:hAnsiTheme="minorHAnsi" w:eastAsiaTheme="minorEastAsia" w:cstheme="minorBidi"/>
          <w:sz w:val="24"/>
          <w:szCs w:val="24"/>
          <w:lang w:eastAsia="nn-NO"/>
        </w:rPr>
        <w:t>elta i kultur</w:t>
      </w:r>
      <w:r w:rsidR="008F0098">
        <w:rPr>
          <w:rFonts w:asciiTheme="minorHAnsi" w:hAnsiTheme="minorHAnsi" w:eastAsiaTheme="minorEastAsia" w:cstheme="minorBidi"/>
          <w:sz w:val="24"/>
          <w:szCs w:val="24"/>
          <w:lang w:eastAsia="nn-NO"/>
        </w:rPr>
        <w:t>livet</w:t>
      </w:r>
      <w:r w:rsidRPr="00FE6EB9" w:rsidR="00ED408B">
        <w:rPr>
          <w:rFonts w:asciiTheme="minorHAnsi" w:hAnsiTheme="minorHAnsi" w:eastAsiaTheme="minorEastAsia" w:cstheme="minorBidi"/>
          <w:sz w:val="24"/>
          <w:szCs w:val="24"/>
          <w:lang w:eastAsia="nn-NO"/>
        </w:rPr>
        <w:t>.</w:t>
      </w:r>
      <w:r w:rsidRP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> </w:t>
      </w:r>
    </w:p>
    <w:p w:rsidRPr="00FE6EB9" w:rsidR="137EA225" w:rsidP="00FE6EB9" w:rsidRDefault="1E8315D2" w14:paraId="4E82CF74" w14:textId="4CAFE28E">
      <w:pPr>
        <w:pStyle w:val="Brdtekst"/>
        <w:numPr>
          <w:ilvl w:val="0"/>
          <w:numId w:val="35"/>
        </w:numPr>
        <w:rPr>
          <w:rFonts w:asciiTheme="minorHAnsi" w:hAnsiTheme="minorHAnsi" w:eastAsiaTheme="minorEastAsia" w:cstheme="minorBidi"/>
        </w:rPr>
      </w:pPr>
      <w:r w:rsidRP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Kommunen </w:t>
      </w:r>
      <w:r w:rsidRPr="00FE6EB9" w:rsidR="004F65D7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har innsikt i kva som skapar aldersvennlege samfunn, og </w:t>
      </w:r>
      <w:r w:rsidRP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>nyttar mangfaldet av møteplassar i tettstadene </w:t>
      </w:r>
      <w:r w:rsidRPr="00FE6EB9" w:rsidR="00B03109">
        <w:rPr>
          <w:rFonts w:asciiTheme="minorHAnsi" w:hAnsiTheme="minorHAnsi" w:eastAsiaTheme="minorEastAsia" w:cstheme="minorBidi"/>
          <w:sz w:val="24"/>
          <w:szCs w:val="24"/>
          <w:lang w:eastAsia="nn-NO"/>
        </w:rPr>
        <w:t>ved kommunale arrangement</w:t>
      </w:r>
      <w:r w:rsidRPr="00FE6EB9" w:rsidR="00ED408B">
        <w:rPr>
          <w:rFonts w:asciiTheme="minorHAnsi" w:hAnsiTheme="minorHAnsi" w:eastAsiaTheme="minorEastAsia" w:cstheme="minorBidi"/>
          <w:sz w:val="24"/>
          <w:szCs w:val="24"/>
          <w:lang w:eastAsia="nn-NO"/>
        </w:rPr>
        <w:t>.</w:t>
      </w:r>
    </w:p>
    <w:p w:rsidRPr="00FE6EB9" w:rsidR="137EA225" w:rsidP="00FE6EB9" w:rsidRDefault="1E8315D2" w14:paraId="1CE6F4D6" w14:textId="7520FB6A">
      <w:pPr>
        <w:pStyle w:val="Brdtekst"/>
        <w:numPr>
          <w:ilvl w:val="0"/>
          <w:numId w:val="35"/>
        </w:numPr>
        <w:rPr>
          <w:rFonts w:asciiTheme="minorHAnsi" w:hAnsiTheme="minorHAnsi" w:eastAsiaTheme="minorEastAsia" w:cstheme="minorBidi"/>
        </w:rPr>
      </w:pPr>
      <w:r w:rsidRP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>Lokalmiljøet skal vera inkluderande </w:t>
      </w:r>
      <w:r w:rsidRPr="00FE6EB9" w:rsidR="00090C9A">
        <w:rPr>
          <w:rFonts w:asciiTheme="minorHAnsi" w:hAnsiTheme="minorHAnsi" w:eastAsiaTheme="minorEastAsia" w:cstheme="minorBidi"/>
          <w:sz w:val="24"/>
          <w:szCs w:val="24"/>
          <w:lang w:eastAsia="nn-NO"/>
        </w:rPr>
        <w:t>for alle aldersgrupper</w:t>
      </w:r>
      <w:r w:rsidRPr="00FE6EB9" w:rsidR="00ED408B">
        <w:rPr>
          <w:rFonts w:asciiTheme="minorHAnsi" w:hAnsiTheme="minorHAnsi" w:eastAsiaTheme="minorEastAsia" w:cstheme="minorBidi"/>
          <w:sz w:val="24"/>
          <w:szCs w:val="24"/>
          <w:lang w:eastAsia="nn-NO"/>
        </w:rPr>
        <w:t>.</w:t>
      </w:r>
    </w:p>
    <w:p w:rsidR="0568ED04" w:rsidP="00A6282C" w:rsidRDefault="0568ED04" w14:paraId="73CCBD11" w14:textId="456455DB">
      <w:pPr>
        <w:pStyle w:val="Brdtekst"/>
        <w:rPr>
          <w:lang w:eastAsia="nn-NO"/>
        </w:rPr>
      </w:pPr>
    </w:p>
    <w:p w:rsidR="002B5141" w:rsidP="00A6282C" w:rsidRDefault="137EA225" w14:paraId="125A2487" w14:textId="629BD1E0">
      <w:pPr>
        <w:pStyle w:val="Brdtekst"/>
        <w:rPr>
          <w:rFonts w:asciiTheme="minorHAnsi" w:hAnsiTheme="minorHAnsi" w:eastAsiaTheme="minorEastAsia" w:cstheme="minorBidi"/>
          <w:sz w:val="24"/>
          <w:szCs w:val="24"/>
        </w:rPr>
      </w:pPr>
      <w:r w:rsidRPr="00FE6EB9">
        <w:rPr>
          <w:rFonts w:asciiTheme="minorHAnsi" w:hAnsiTheme="minorHAnsi" w:eastAsiaTheme="minorEastAsia" w:cstheme="minorBidi"/>
          <w:sz w:val="24"/>
          <w:szCs w:val="24"/>
        </w:rPr>
        <w:t>Slik gjer me det:</w:t>
      </w:r>
    </w:p>
    <w:p w:rsidR="137EA225" w:rsidP="00FE6EB9" w:rsidRDefault="00FE6EB9" w14:paraId="12B70325" w14:textId="2E3DE0FD">
      <w:pPr>
        <w:pStyle w:val="Brdtekst"/>
        <w:numPr>
          <w:ilvl w:val="0"/>
          <w:numId w:val="36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</w:rPr>
        <w:t>L</w:t>
      </w:r>
      <w:r w:rsidRPr="00FE6EB9" w:rsidR="1E8315D2">
        <w:rPr>
          <w:rFonts w:asciiTheme="minorHAnsi" w:hAnsiTheme="minorHAnsi" w:eastAsiaTheme="minorEastAsia" w:cstheme="minorBidi"/>
          <w:sz w:val="24"/>
          <w:szCs w:val="24"/>
          <w:lang w:eastAsia="nn-NO"/>
        </w:rPr>
        <w:t>egg til rette for at eldre kan vera frivillig</w:t>
      </w:r>
      <w:r w:rsidRPr="00FE6EB9" w:rsidR="00ED408B">
        <w:rPr>
          <w:rFonts w:asciiTheme="minorHAnsi" w:hAnsiTheme="minorHAnsi" w:eastAsiaTheme="minorEastAsia" w:cstheme="minorBidi"/>
          <w:sz w:val="24"/>
          <w:szCs w:val="24"/>
          <w:lang w:eastAsia="nn-NO"/>
        </w:rPr>
        <w:t>e</w:t>
      </w:r>
      <w:r w:rsidRPr="00FE6EB9" w:rsidR="1E8315D2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 på sine premissar</w:t>
      </w:r>
      <w:r w:rsidRPr="00FE6EB9" w:rsidR="00ED408B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 og livssituasjon.</w:t>
      </w:r>
    </w:p>
    <w:p w:rsidR="00792F1E" w:rsidP="00FE6EB9" w:rsidRDefault="00E454F4" w14:paraId="78607E9F" w14:textId="6E7FF7A0">
      <w:pPr>
        <w:pStyle w:val="Brdtekst"/>
        <w:numPr>
          <w:ilvl w:val="0"/>
          <w:numId w:val="36"/>
        </w:num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sz w:val="24"/>
          <w:szCs w:val="24"/>
          <w:lang w:eastAsia="nn-NO"/>
        </w:rPr>
        <w:t>S</w:t>
      </w:r>
      <w:r w:rsidR="00D46315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ørgje </w:t>
      </w:r>
      <w:r w:rsidR="003B1BCE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for at </w:t>
      </w:r>
      <w:r w:rsidR="007C30CB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det er tilgjenglege </w:t>
      </w:r>
      <w:r w:rsidR="00AB4678">
        <w:rPr>
          <w:rFonts w:asciiTheme="minorHAnsi" w:hAnsiTheme="minorHAnsi" w:eastAsiaTheme="minorEastAsia" w:cstheme="minorBidi"/>
          <w:sz w:val="24"/>
          <w:szCs w:val="24"/>
          <w:lang w:eastAsia="nn-NO"/>
        </w:rPr>
        <w:t>og v</w:t>
      </w:r>
      <w:r w:rsidR="0068618D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arierte </w:t>
      </w:r>
      <w:r w:rsidRPr="00FE6EB9" w:rsidR="1E8315D2">
        <w:rPr>
          <w:rFonts w:asciiTheme="minorHAnsi" w:hAnsiTheme="minorHAnsi" w:eastAsiaTheme="minorEastAsia" w:cstheme="minorBidi"/>
          <w:sz w:val="24"/>
          <w:szCs w:val="24"/>
          <w:lang w:eastAsia="nn-NO"/>
        </w:rPr>
        <w:t>aktivitetar og møteplassar</w:t>
      </w:r>
      <w:r w:rsidR="00DD61D5">
        <w:rPr>
          <w:rFonts w:asciiTheme="minorHAnsi" w:hAnsiTheme="minorHAnsi" w:eastAsiaTheme="minorEastAsia" w:cstheme="minorBidi"/>
          <w:sz w:val="24"/>
          <w:szCs w:val="24"/>
          <w:lang w:eastAsia="nn-NO"/>
        </w:rPr>
        <w:t>,</w:t>
      </w:r>
      <w:r w:rsidRPr="00FE6EB9" w:rsidR="1E8315D2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 </w:t>
      </w:r>
      <w:r w:rsidR="00B83521">
        <w:rPr>
          <w:rFonts w:asciiTheme="minorHAnsi" w:hAnsiTheme="minorHAnsi" w:eastAsiaTheme="minorEastAsia" w:cstheme="minorBidi"/>
          <w:sz w:val="24"/>
          <w:szCs w:val="24"/>
          <w:lang w:eastAsia="nn-NO"/>
        </w:rPr>
        <w:t>bå</w:t>
      </w:r>
      <w:r w:rsidR="00101DD1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de i </w:t>
      </w:r>
      <w:r w:rsidRPr="00FE6EB9" w:rsidR="1E8315D2">
        <w:rPr>
          <w:rFonts w:asciiTheme="minorHAnsi" w:hAnsiTheme="minorHAnsi" w:eastAsiaTheme="minorEastAsia" w:cstheme="minorBidi"/>
          <w:sz w:val="24"/>
          <w:szCs w:val="24"/>
          <w:lang w:eastAsia="nn-NO"/>
        </w:rPr>
        <w:t>mindre tettstade</w:t>
      </w:r>
      <w:r w:rsidR="00103CC7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r og </w:t>
      </w:r>
      <w:r w:rsidR="005F14EA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i </w:t>
      </w:r>
      <w:r w:rsidR="00D95AFD">
        <w:rPr>
          <w:rFonts w:asciiTheme="minorHAnsi" w:hAnsiTheme="minorHAnsi" w:eastAsiaTheme="minorEastAsia" w:cstheme="minorBidi"/>
          <w:sz w:val="24"/>
          <w:szCs w:val="24"/>
          <w:lang w:eastAsia="nn-NO"/>
        </w:rPr>
        <w:t>kommu</w:t>
      </w:r>
      <w:r w:rsidR="00690F62">
        <w:rPr>
          <w:rFonts w:asciiTheme="minorHAnsi" w:hAnsiTheme="minorHAnsi" w:eastAsiaTheme="minorEastAsia" w:cstheme="minorBidi"/>
          <w:sz w:val="24"/>
          <w:szCs w:val="24"/>
          <w:lang w:eastAsia="nn-NO"/>
        </w:rPr>
        <w:t>ne</w:t>
      </w:r>
      <w:r w:rsidR="00997F3E">
        <w:rPr>
          <w:rFonts w:asciiTheme="minorHAnsi" w:hAnsiTheme="minorHAnsi" w:eastAsiaTheme="minorEastAsia" w:cstheme="minorBidi"/>
          <w:sz w:val="24"/>
          <w:szCs w:val="24"/>
          <w:lang w:eastAsia="nn-NO"/>
        </w:rPr>
        <w:t>se</w:t>
      </w:r>
      <w:r w:rsidR="001D066F">
        <w:rPr>
          <w:rFonts w:asciiTheme="minorHAnsi" w:hAnsiTheme="minorHAnsi" w:eastAsiaTheme="minorEastAsia" w:cstheme="minorBidi"/>
          <w:sz w:val="24"/>
          <w:szCs w:val="24"/>
          <w:lang w:eastAsia="nn-NO"/>
        </w:rPr>
        <w:t>ntr</w:t>
      </w:r>
      <w:r w:rsidR="00690F62">
        <w:rPr>
          <w:rFonts w:asciiTheme="minorHAnsi" w:hAnsiTheme="minorHAnsi" w:eastAsiaTheme="minorEastAsia" w:cstheme="minorBidi"/>
          <w:sz w:val="24"/>
          <w:szCs w:val="24"/>
          <w:lang w:eastAsia="nn-NO"/>
        </w:rPr>
        <w:t>a</w:t>
      </w:r>
      <w:r w:rsidR="009F2E14">
        <w:rPr>
          <w:rFonts w:asciiTheme="minorHAnsi" w:hAnsiTheme="minorHAnsi" w:eastAsiaTheme="minorEastAsia" w:cstheme="minorBidi"/>
          <w:sz w:val="24"/>
          <w:szCs w:val="24"/>
          <w:lang w:eastAsia="nn-NO"/>
        </w:rPr>
        <w:t>.</w:t>
      </w:r>
    </w:p>
    <w:p w:rsidRPr="00FE6EB9" w:rsidR="1E8315D2" w:rsidP="00FE6EB9" w:rsidRDefault="1E8315D2" w14:paraId="53B4CD44" w14:textId="7B0004E6">
      <w:pPr>
        <w:pStyle w:val="Brdtekst"/>
        <w:numPr>
          <w:ilvl w:val="0"/>
          <w:numId w:val="36"/>
        </w:numPr>
        <w:rPr>
          <w:rFonts w:asciiTheme="minorHAnsi" w:hAnsiTheme="minorHAnsi" w:eastAsiaTheme="minorEastAsia" w:cstheme="minorBidi"/>
          <w:sz w:val="24"/>
          <w:szCs w:val="24"/>
        </w:rPr>
      </w:pPr>
      <w:r w:rsidRP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>Involvere</w:t>
      </w:r>
      <w:r w:rsidR="00A16C35">
        <w:rPr>
          <w:rFonts w:asciiTheme="minorHAnsi" w:hAnsiTheme="minorHAnsi" w:eastAsiaTheme="minorEastAsia" w:cstheme="minorBidi"/>
          <w:sz w:val="24"/>
          <w:szCs w:val="24"/>
          <w:lang w:eastAsia="nn-NO"/>
        </w:rPr>
        <w:t>r</w:t>
      </w:r>
      <w:r w:rsidRP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 xml:space="preserve"> alle aldersgrupper til å gje innspel til tiltak og aktivitetar i alle deler av kommunen</w:t>
      </w:r>
      <w:r w:rsidRPr="00FE6EB9" w:rsidR="00FE6EB9">
        <w:rPr>
          <w:rFonts w:asciiTheme="minorHAnsi" w:hAnsiTheme="minorHAnsi" w:eastAsiaTheme="minorEastAsia" w:cstheme="minorBidi"/>
          <w:sz w:val="24"/>
          <w:szCs w:val="24"/>
          <w:lang w:eastAsia="nn-NO"/>
        </w:rPr>
        <w:t>.</w:t>
      </w:r>
    </w:p>
    <w:p w:rsidR="0568ED04" w:rsidP="00A6282C" w:rsidRDefault="0568ED04" w14:paraId="649B605B" w14:textId="50D78FCF">
      <w:pPr>
        <w:pStyle w:val="Brdtekst"/>
        <w:rPr>
          <w:lang w:eastAsia="nn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505"/>
      </w:tblGrid>
      <w:tr w:rsidR="0568ED04" w:rsidTr="1E18992B" w14:paraId="1BF1C143" w14:textId="77777777">
        <w:tc>
          <w:tcPr>
            <w:tcW w:w="8505" w:type="dxa"/>
            <w:tcMar/>
          </w:tcPr>
          <w:p w:rsidR="137EA225" w:rsidP="1E18992B" w:rsidRDefault="137EA225" w14:paraId="04DB1014" w14:textId="58A28A38">
            <w:pPr>
              <w:pStyle w:val="Brdtekst"/>
              <w:rPr>
                <w:rFonts w:ascii="Calibri" w:hAnsi="Calibri" w:eastAsia="游明朝" w:cs="Arial" w:asciiTheme="minorAscii" w:hAnsiTheme="minorAscii" w:eastAsiaTheme="minorEastAsia" w:cstheme="minorBidi"/>
                <w:lang w:val="nn-NO"/>
              </w:rPr>
            </w:pPr>
            <w:r w:rsidRPr="1E18992B" w:rsidR="5E9D5803">
              <w:rPr>
                <w:rFonts w:ascii="Calibri" w:hAnsi="Calibri" w:eastAsia="游明朝" w:cs="Arial" w:asciiTheme="minorAscii" w:hAnsiTheme="minorAscii" w:eastAsiaTheme="minorEastAsia" w:cstheme="minorBidi"/>
                <w:lang w:val="nn-NO"/>
              </w:rPr>
              <w:t>Forslag til t</w:t>
            </w:r>
            <w:r w:rsidRPr="1E18992B" w:rsidR="1428E5F0">
              <w:rPr>
                <w:rFonts w:ascii="Calibri" w:hAnsi="Calibri" w:eastAsia="游明朝" w:cs="Arial" w:asciiTheme="minorAscii" w:hAnsiTheme="minorAscii" w:eastAsiaTheme="minorEastAsia" w:cstheme="minorBidi"/>
                <w:lang w:val="nn-NO"/>
              </w:rPr>
              <w:t>iltak:</w:t>
            </w:r>
          </w:p>
        </w:tc>
      </w:tr>
      <w:tr w:rsidR="0568ED04" w:rsidTr="1E18992B" w14:paraId="72048316" w14:textId="77777777">
        <w:tc>
          <w:tcPr>
            <w:tcW w:w="8505" w:type="dxa"/>
            <w:tcMar/>
          </w:tcPr>
          <w:p w:rsidR="1E8315D2" w:rsidP="00FE6EB9" w:rsidRDefault="1E8315D2" w14:paraId="2F23086B" w14:textId="7ADDFCF7">
            <w:pPr>
              <w:pStyle w:val="Brdtekst"/>
              <w:numPr>
                <w:ilvl w:val="0"/>
                <w:numId w:val="37"/>
              </w:numPr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</w:pPr>
            <w:r w:rsidRPr="0568ED04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Vidareføre og utvide ordninga med aktivitetsvenn for å auke den sosiale deltakinga for personar med demens</w:t>
            </w:r>
            <w:r w:rsidR="00FE6EB9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.</w:t>
            </w:r>
          </w:p>
          <w:p w:rsidR="00FE6EB9" w:rsidP="00FE6EB9" w:rsidRDefault="1E8315D2" w14:paraId="52D31D16" w14:textId="77777777">
            <w:pPr>
              <w:pStyle w:val="Brdtekst"/>
              <w:numPr>
                <w:ilvl w:val="0"/>
                <w:numId w:val="37"/>
              </w:numPr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</w:pPr>
            <w:r w:rsidRPr="00FE6EB9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Skular og andre kommunale </w:t>
            </w:r>
            <w:r w:rsidRPr="00FE6EB9" w:rsidR="00AA13F1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nærmiljø</w:t>
            </w:r>
            <w:r w:rsidRPr="00FE6EB9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lokale </w:t>
            </w:r>
            <w:r w:rsidRPr="00FE6EB9" w:rsidR="00384F6F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skal nyttast til generasjonsblanda aktivitetar</w:t>
            </w:r>
            <w:r w:rsidR="00FE6EB9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.</w:t>
            </w:r>
          </w:p>
          <w:p w:rsidR="1E8315D2" w:rsidP="00FE6EB9" w:rsidRDefault="00384F6F" w14:paraId="494FE70D" w14:textId="0F47FDDB">
            <w:pPr>
              <w:pStyle w:val="Brdtekst"/>
              <w:numPr>
                <w:ilvl w:val="0"/>
                <w:numId w:val="37"/>
              </w:numPr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</w:pPr>
            <w:r w:rsidRPr="00FE6EB9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Klepp og Time vert </w:t>
            </w:r>
            <w:r w:rsidRPr="00FE6EB9" w:rsidR="1E8315D2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sertifisert som “Skravlekopp”</w:t>
            </w:r>
            <w:r w:rsidR="00992C41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-</w:t>
            </w:r>
            <w:r w:rsidRPr="00FE6EB9" w:rsidR="1E8315D2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 kommune</w:t>
            </w:r>
            <w:r w:rsidR="00FE6EB9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.</w:t>
            </w:r>
          </w:p>
          <w:p w:rsidRPr="00FE6EB9" w:rsidR="00D4217B" w:rsidP="00FE6EB9" w:rsidRDefault="00D4217B" w14:paraId="6572D556" w14:textId="741AA0EC">
            <w:pPr>
              <w:pStyle w:val="Brdtekst"/>
              <w:numPr>
                <w:ilvl w:val="0"/>
                <w:numId w:val="37"/>
              </w:numPr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</w:pPr>
            <w:r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 xml:space="preserve">Sikra at eldre frivillige sin kompetanse vert nytta i arbeidet med barn, unge og eldre i kommunen, til dømes gjennom </w:t>
            </w:r>
            <w:r w:rsidR="008F5C0A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leseven</w:t>
            </w:r>
            <w:r w:rsidR="00496942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n</w:t>
            </w:r>
            <w:r w:rsidR="008F5C0A"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  <w:t>, leksehjelp, besøksvenn og mentorordningar.</w:t>
            </w:r>
          </w:p>
          <w:p w:rsidRPr="00FC5F62" w:rsidR="00FC5F62" w:rsidP="00FE6EB9" w:rsidRDefault="00FC5F62" w14:paraId="4CB6E87F" w14:textId="26C9127E">
            <w:pPr>
              <w:pStyle w:val="Brdtekst"/>
              <w:numPr>
                <w:ilvl w:val="0"/>
                <w:numId w:val="37"/>
              </w:numPr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</w:pPr>
            <w:r w:rsidRPr="00FC5F62"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>Sikra at kulturopplevingar for eldre blir jamleg drøfta i felles samarbeidsfora for kommune og frivilligheit.</w:t>
            </w:r>
          </w:p>
          <w:p w:rsidRPr="001C3EC3" w:rsidR="001C3EC3" w:rsidP="00FE6EB9" w:rsidRDefault="001C3EC3" w14:paraId="3D6BD264" w14:textId="16A0F900">
            <w:pPr>
              <w:pStyle w:val="Brdtekst"/>
              <w:numPr>
                <w:ilvl w:val="0"/>
                <w:numId w:val="37"/>
              </w:numPr>
              <w:rPr>
                <w:rFonts w:asciiTheme="minorHAnsi" w:hAnsiTheme="minorHAnsi" w:eastAsiaTheme="minorEastAsia" w:cstheme="minorBidi"/>
                <w:sz w:val="24"/>
                <w:szCs w:val="24"/>
                <w:lang w:val="nn-NO" w:eastAsia="nn-NO"/>
              </w:rPr>
            </w:pPr>
            <w:r w:rsidRPr="001C3EC3"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>Bibliotek</w:t>
            </w:r>
            <w:r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>a</w:t>
            </w:r>
            <w:r w:rsidRPr="001C3EC3"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 xml:space="preserve"> skal jamleg ha arrangement og </w:t>
            </w:r>
            <w:r w:rsidR="008864CA"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>tilg</w:t>
            </w:r>
            <w:r w:rsidR="008949DE"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 xml:space="preserve">jengelege og </w:t>
            </w:r>
            <w:r w:rsidR="00214EC6"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 xml:space="preserve">attraktive </w:t>
            </w:r>
            <w:r w:rsidRPr="001C3EC3">
              <w:rPr>
                <w:rFonts w:eastAsia="Times New Roman"/>
                <w:color w:val="000000"/>
                <w:sz w:val="24"/>
                <w:szCs w:val="24"/>
                <w:bdr w:val="none" w:color="auto" w:sz="0" w:space="0" w:frame="1"/>
                <w:lang w:val="nn-NO" w:eastAsia="nn-NO"/>
              </w:rPr>
              <w:t>tilbod retta mot målgruppa eldre.</w:t>
            </w:r>
          </w:p>
          <w:p w:rsidR="0568ED04" w:rsidP="00A6282C" w:rsidRDefault="0568ED04" w14:paraId="32F64F6E" w14:textId="588DA3CF">
            <w:pPr>
              <w:pStyle w:val="Brdtekst"/>
              <w:rPr>
                <w:lang w:val="nn-NO" w:eastAsia="nn-NO"/>
              </w:rPr>
            </w:pPr>
          </w:p>
        </w:tc>
      </w:tr>
    </w:tbl>
    <w:p w:rsidRPr="00F678FB" w:rsidR="0071277D" w:rsidP="00F678FB" w:rsidRDefault="0071277D" w14:paraId="674042CF" w14:textId="77FCCBDE">
      <w:pPr>
        <w:pStyle w:val="Brdtekst"/>
        <w:spacing w:line="360" w:lineRule="auto"/>
        <w:rPr>
          <w:rFonts w:asciiTheme="minorHAnsi" w:hAnsiTheme="minorHAnsi" w:eastAsiaTheme="minorEastAsia" w:cstheme="minorBidi"/>
          <w:sz w:val="24"/>
          <w:szCs w:val="24"/>
        </w:rPr>
      </w:pPr>
    </w:p>
    <w:sectPr w:rsidRPr="00F678FB" w:rsidR="0071277D" w:rsidSect="00662854">
      <w:footerReference w:type="default" r:id="rId19"/>
      <w:headerReference w:type="first" r:id="rId20"/>
      <w:footerReference w:type="first" r:id="rId21"/>
      <w:pgSz w:w="11907" w:h="16839" w:orient="portrait"/>
      <w:pgMar w:top="1463" w:right="1700" w:bottom="119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E01" w:rsidP="00D158C2" w:rsidRDefault="00002E01" w14:paraId="68796385" w14:textId="77777777">
      <w:r>
        <w:separator/>
      </w:r>
    </w:p>
  </w:endnote>
  <w:endnote w:type="continuationSeparator" w:id="0">
    <w:p w:rsidR="00002E01" w:rsidP="00D158C2" w:rsidRDefault="00002E01" w14:paraId="57F6FD59" w14:textId="77777777">
      <w:r>
        <w:continuationSeparator/>
      </w:r>
    </w:p>
  </w:endnote>
  <w:endnote w:type="continuationNotice" w:id="1">
    <w:p w:rsidR="00002E01" w:rsidRDefault="00002E01" w14:paraId="027829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256" w:rsidP="006A5256" w:rsidRDefault="006A5256" w14:paraId="743341BE" w14:textId="77777777">
    <w:pPr>
      <w:pStyle w:val="Bunntekst"/>
      <w:ind w:right="360"/>
    </w:pPr>
  </w:p>
  <w:sdt>
    <w:sdtPr>
      <w:rPr>
        <w:rStyle w:val="Sidetall"/>
      </w:rPr>
      <w:id w:val="58118696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6A5256" w:rsidP="006A5256" w:rsidRDefault="006A5256" w14:paraId="6D6DFD6C" w14:textId="77777777">
        <w:pPr>
          <w:pStyle w:val="Bunntekst"/>
          <w:framePr w:wrap="none" w:hAnchor="page" w:vAnchor="text" w:x="11228" w:y="137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</w:rPr>
          <w:t>1</w:t>
        </w:r>
        <w:r>
          <w:rPr>
            <w:rStyle w:val="Sidetall"/>
          </w:rPr>
          <w:fldChar w:fldCharType="end"/>
        </w:r>
      </w:p>
    </w:sdtContent>
  </w:sdt>
  <w:p w:rsidR="006A5256" w:rsidRDefault="006A5256" w14:paraId="2FA00B8D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4AFA" w:rsidP="00774AFA" w:rsidRDefault="00774AFA" w14:paraId="13E350AF" w14:textId="34D81195">
    <w:pPr>
      <w:pStyle w:val="Bunntekst"/>
      <w:tabs>
        <w:tab w:val="clear" w:pos="4513"/>
        <w:tab w:val="clear" w:pos="9026"/>
        <w:tab w:val="left" w:pos="48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E01" w:rsidP="00D158C2" w:rsidRDefault="00002E01" w14:paraId="229E07EA" w14:textId="77777777">
      <w:r>
        <w:separator/>
      </w:r>
    </w:p>
  </w:footnote>
  <w:footnote w:type="continuationSeparator" w:id="0">
    <w:p w:rsidR="00002E01" w:rsidP="00D158C2" w:rsidRDefault="00002E01" w14:paraId="24D8B955" w14:textId="77777777">
      <w:r>
        <w:continuationSeparator/>
      </w:r>
    </w:p>
  </w:footnote>
  <w:footnote w:type="continuationNotice" w:id="1">
    <w:p w:rsidR="00002E01" w:rsidRDefault="00002E01" w14:paraId="338A99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4659A" w:rsidRDefault="00774AFA" w14:paraId="40D6277D" w14:textId="74A0B705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5B3F0" wp14:editId="482352C5">
          <wp:simplePos x="0" y="0"/>
          <wp:positionH relativeFrom="column">
            <wp:posOffset>3023565</wp:posOffset>
          </wp:positionH>
          <wp:positionV relativeFrom="paragraph">
            <wp:posOffset>-1676</wp:posOffset>
          </wp:positionV>
          <wp:extent cx="3015615" cy="696595"/>
          <wp:effectExtent l="0" t="0" r="0" b="8255"/>
          <wp:wrapTight wrapText="bothSides">
            <wp:wrapPolygon edited="0">
              <wp:start x="0" y="0"/>
              <wp:lineTo x="0" y="21265"/>
              <wp:lineTo x="21423" y="21265"/>
              <wp:lineTo x="21423" y="0"/>
              <wp:lineTo x="0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5615" cy="69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8195B8" wp14:editId="36C9492C">
          <wp:extent cx="2316480" cy="713105"/>
          <wp:effectExtent l="0" t="0" r="762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6LBA0I8+1Ns/I" int2:id="1Ut8naU6">
      <int2:state int2:value="Rejected" int2:type="LegacyProofing"/>
    </int2:textHash>
    <int2:textHash int2:hashCode="qORhHqDVZv6YvM" int2:id="JPS6u9bg">
      <int2:state int2:value="Rejected" int2:type="LegacyProofing"/>
    </int2:textHash>
    <int2:textHash int2:hashCode="sXxN8ORHaCrZD5" int2:id="Ui9sotnh">
      <int2:state int2:value="Rejected" int2:type="LegacyProofing"/>
    </int2:textHash>
    <int2:textHash int2:hashCode="H7Zpj4/m75+DIX" int2:id="iEW48fSk">
      <int2:state int2:value="Rejected" int2:type="LegacyProofing"/>
    </int2:textHash>
    <int2:textHash int2:hashCode="eVh2I7n6Gqt6p1" int2:id="vjZFVSXl">
      <int2:state int2:value="Rejected" int2:type="LegacyProofing"/>
    </int2:textHash>
    <int2:textHash int2:hashCode="Koa8c/PPfHIK0D" int2:id="x1sI3Agl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BCAF7C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" w15:restartNumberingAfterBreak="0">
    <w:nsid w:val="00F26DEA"/>
    <w:multiLevelType w:val="hybridMultilevel"/>
    <w:tmpl w:val="E63ABA38"/>
    <w:lvl w:ilvl="0" w:tplc="35DEF704">
      <w:start w:val="4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12E9F"/>
    <w:multiLevelType w:val="hybridMultilevel"/>
    <w:tmpl w:val="FFFFFFFF"/>
    <w:lvl w:ilvl="0" w:tplc="76D8C17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A0649A8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2" w:tplc="B41C4EE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85F4683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14AC3A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5" w:tplc="7DDA92C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39F0F96E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A1301B94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w:ilvl="8" w:tplc="5886995E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3" w15:restartNumberingAfterBreak="0">
    <w:nsid w:val="04305F59"/>
    <w:multiLevelType w:val="hybridMultilevel"/>
    <w:tmpl w:val="DB96BF2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82008D"/>
    <w:multiLevelType w:val="hybridMultilevel"/>
    <w:tmpl w:val="41861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B37E2"/>
    <w:multiLevelType w:val="hybridMultilevel"/>
    <w:tmpl w:val="438A8C12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2C367D"/>
    <w:multiLevelType w:val="hybridMultilevel"/>
    <w:tmpl w:val="2B50E172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393410"/>
    <w:multiLevelType w:val="hybridMultilevel"/>
    <w:tmpl w:val="F1F04A34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6244C"/>
    <w:multiLevelType w:val="hybridMultilevel"/>
    <w:tmpl w:val="FFFFFFFF"/>
    <w:lvl w:ilvl="0" w:tplc="86864F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DEF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D067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EEE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9EF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D2B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98D4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5E3C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00FC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0F4107D"/>
    <w:multiLevelType w:val="hybridMultilevel"/>
    <w:tmpl w:val="42288C7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39208BB"/>
    <w:multiLevelType w:val="hybridMultilevel"/>
    <w:tmpl w:val="3C00497A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8564E02"/>
    <w:multiLevelType w:val="hybridMultilevel"/>
    <w:tmpl w:val="DC10F52C"/>
    <w:lvl w:ilvl="0" w:tplc="0814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0814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08140005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abstractNum w:abstractNumId="12" w15:restartNumberingAfterBreak="0">
    <w:nsid w:val="1C996332"/>
    <w:multiLevelType w:val="hybridMultilevel"/>
    <w:tmpl w:val="C5BAF2F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441D92"/>
    <w:multiLevelType w:val="hybridMultilevel"/>
    <w:tmpl w:val="1CE87B70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4F50B9"/>
    <w:multiLevelType w:val="hybridMultilevel"/>
    <w:tmpl w:val="3D04219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A55497F"/>
    <w:multiLevelType w:val="hybridMultilevel"/>
    <w:tmpl w:val="8D40738C"/>
    <w:lvl w:ilvl="0" w:tplc="0814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7986F89"/>
    <w:multiLevelType w:val="hybridMultilevel"/>
    <w:tmpl w:val="5E50782A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107583"/>
    <w:multiLevelType w:val="hybridMultilevel"/>
    <w:tmpl w:val="F460A1C8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445108"/>
    <w:multiLevelType w:val="hybridMultilevel"/>
    <w:tmpl w:val="FFFFFFFF"/>
    <w:lvl w:ilvl="0" w:tplc="B51CA2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9008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9EC8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6017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78F1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EA73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D42F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8AF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2427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A817F2"/>
    <w:multiLevelType w:val="hybridMultilevel"/>
    <w:tmpl w:val="88245A24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F75554"/>
    <w:multiLevelType w:val="hybridMultilevel"/>
    <w:tmpl w:val="93CA132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3D72E4E"/>
    <w:multiLevelType w:val="hybridMultilevel"/>
    <w:tmpl w:val="FFFFFFFF"/>
    <w:lvl w:ilvl="0" w:tplc="4BFA3328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CE402B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505C5738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7DEAEEE6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749C09C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09205AD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EBED41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2CD408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CC4C00D4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2" w15:restartNumberingAfterBreak="0">
    <w:nsid w:val="56B066BC"/>
    <w:multiLevelType w:val="hybridMultilevel"/>
    <w:tmpl w:val="FFFFFFFF"/>
    <w:lvl w:ilvl="0" w:tplc="0BB46BD2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C11E4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C8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E69F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8CAF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3E67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980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5C1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56DE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7B159D5"/>
    <w:multiLevelType w:val="hybridMultilevel"/>
    <w:tmpl w:val="FEC0C1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642CA4"/>
    <w:multiLevelType w:val="hybridMultilevel"/>
    <w:tmpl w:val="52F4BEBA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F10359C"/>
    <w:multiLevelType w:val="hybridMultilevel"/>
    <w:tmpl w:val="7352B55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8476F7"/>
    <w:multiLevelType w:val="hybridMultilevel"/>
    <w:tmpl w:val="4E4E8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116224"/>
    <w:multiLevelType w:val="hybridMultilevel"/>
    <w:tmpl w:val="FFFFFFFF"/>
    <w:lvl w:ilvl="0" w:tplc="7DD83B2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63E6D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AD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C50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F023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86B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04C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32B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8A62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2E2BC1"/>
    <w:multiLevelType w:val="hybridMultilevel"/>
    <w:tmpl w:val="FFFFFFFF"/>
    <w:lvl w:ilvl="0" w:tplc="944E196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F88B09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3DC5C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86C8FD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40E873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12A2F8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EC6BA5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A64A9F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AD26F50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7684E6F"/>
    <w:multiLevelType w:val="hybridMultilevel"/>
    <w:tmpl w:val="FFFFFFFF"/>
    <w:lvl w:ilvl="0" w:tplc="69704F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E87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4EF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CAB8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C6DD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7EE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50DF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94A6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86A8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89143E4"/>
    <w:multiLevelType w:val="hybridMultilevel"/>
    <w:tmpl w:val="77CE9C1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163051"/>
    <w:multiLevelType w:val="hybridMultilevel"/>
    <w:tmpl w:val="10D8767C"/>
    <w:lvl w:ilvl="0" w:tplc="08CCBEA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9A3662B"/>
    <w:multiLevelType w:val="hybridMultilevel"/>
    <w:tmpl w:val="A6AA4034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B7242E1"/>
    <w:multiLevelType w:val="hybridMultilevel"/>
    <w:tmpl w:val="C9BCD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5B5659"/>
    <w:multiLevelType w:val="hybridMultilevel"/>
    <w:tmpl w:val="D180B2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002D9F"/>
    <w:multiLevelType w:val="hybridMultilevel"/>
    <w:tmpl w:val="FFFFFFFF"/>
    <w:lvl w:ilvl="0" w:tplc="AE821F68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5AF852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64F5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F8B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740E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4D0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6E6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DA47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4833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777692"/>
    <w:multiLevelType w:val="hybridMultilevel"/>
    <w:tmpl w:val="18943AD8"/>
    <w:lvl w:ilvl="0" w:tplc="0814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496506"/>
    <w:multiLevelType w:val="hybridMultilevel"/>
    <w:tmpl w:val="32B0E85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E98707B"/>
    <w:multiLevelType w:val="hybridMultilevel"/>
    <w:tmpl w:val="FB56BF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EB5D4C"/>
    <w:multiLevelType w:val="hybridMultilevel"/>
    <w:tmpl w:val="11CC3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64875777">
    <w:abstractNumId w:val="21"/>
  </w:num>
  <w:num w:numId="2" w16cid:durableId="1424497520">
    <w:abstractNumId w:val="28"/>
  </w:num>
  <w:num w:numId="3" w16cid:durableId="308479115">
    <w:abstractNumId w:val="2"/>
  </w:num>
  <w:num w:numId="4" w16cid:durableId="1368994016">
    <w:abstractNumId w:val="29"/>
  </w:num>
  <w:num w:numId="5" w16cid:durableId="1005596408">
    <w:abstractNumId w:val="8"/>
  </w:num>
  <w:num w:numId="6" w16cid:durableId="1070808104">
    <w:abstractNumId w:val="27"/>
  </w:num>
  <w:num w:numId="7" w16cid:durableId="105273722">
    <w:abstractNumId w:val="35"/>
  </w:num>
  <w:num w:numId="8" w16cid:durableId="1543325354">
    <w:abstractNumId w:val="22"/>
  </w:num>
  <w:num w:numId="9" w16cid:durableId="469132252">
    <w:abstractNumId w:val="18"/>
  </w:num>
  <w:num w:numId="10" w16cid:durableId="272978541">
    <w:abstractNumId w:val="10"/>
  </w:num>
  <w:num w:numId="11" w16cid:durableId="1854685259">
    <w:abstractNumId w:val="9"/>
  </w:num>
  <w:num w:numId="12" w16cid:durableId="903565255">
    <w:abstractNumId w:val="3"/>
  </w:num>
  <w:num w:numId="13" w16cid:durableId="683823681">
    <w:abstractNumId w:val="14"/>
  </w:num>
  <w:num w:numId="14" w16cid:durableId="904225367">
    <w:abstractNumId w:val="30"/>
  </w:num>
  <w:num w:numId="15" w16cid:durableId="1602762815">
    <w:abstractNumId w:val="20"/>
  </w:num>
  <w:num w:numId="16" w16cid:durableId="402073346">
    <w:abstractNumId w:val="38"/>
  </w:num>
  <w:num w:numId="17" w16cid:durableId="1198008131">
    <w:abstractNumId w:val="34"/>
  </w:num>
  <w:num w:numId="18" w16cid:durableId="1822119815">
    <w:abstractNumId w:val="23"/>
  </w:num>
  <w:num w:numId="19" w16cid:durableId="267347179">
    <w:abstractNumId w:val="39"/>
  </w:num>
  <w:num w:numId="20" w16cid:durableId="984504948">
    <w:abstractNumId w:val="0"/>
  </w:num>
  <w:num w:numId="21" w16cid:durableId="709066071">
    <w:abstractNumId w:val="26"/>
  </w:num>
  <w:num w:numId="22" w16cid:durableId="887035189">
    <w:abstractNumId w:val="33"/>
  </w:num>
  <w:num w:numId="23" w16cid:durableId="2007203549">
    <w:abstractNumId w:val="4"/>
  </w:num>
  <w:num w:numId="24" w16cid:durableId="2074891312">
    <w:abstractNumId w:val="37"/>
  </w:num>
  <w:num w:numId="25" w16cid:durableId="2086486922">
    <w:abstractNumId w:val="7"/>
  </w:num>
  <w:num w:numId="26" w16cid:durableId="568538523">
    <w:abstractNumId w:val="11"/>
  </w:num>
  <w:num w:numId="27" w16cid:durableId="1696542579">
    <w:abstractNumId w:val="12"/>
  </w:num>
  <w:num w:numId="28" w16cid:durableId="1148665537">
    <w:abstractNumId w:val="13"/>
  </w:num>
  <w:num w:numId="29" w16cid:durableId="721170306">
    <w:abstractNumId w:val="32"/>
  </w:num>
  <w:num w:numId="30" w16cid:durableId="180749078">
    <w:abstractNumId w:val="6"/>
  </w:num>
  <w:num w:numId="31" w16cid:durableId="236061763">
    <w:abstractNumId w:val="17"/>
  </w:num>
  <w:num w:numId="32" w16cid:durableId="794568542">
    <w:abstractNumId w:val="5"/>
  </w:num>
  <w:num w:numId="33" w16cid:durableId="1124422888">
    <w:abstractNumId w:val="36"/>
  </w:num>
  <w:num w:numId="34" w16cid:durableId="767891740">
    <w:abstractNumId w:val="24"/>
  </w:num>
  <w:num w:numId="35" w16cid:durableId="1856267720">
    <w:abstractNumId w:val="16"/>
  </w:num>
  <w:num w:numId="36" w16cid:durableId="1619222135">
    <w:abstractNumId w:val="19"/>
  </w:num>
  <w:num w:numId="37" w16cid:durableId="1843740771">
    <w:abstractNumId w:val="15"/>
  </w:num>
  <w:num w:numId="38" w16cid:durableId="131102781">
    <w:abstractNumId w:val="31"/>
  </w:num>
  <w:num w:numId="39" w16cid:durableId="1777091289">
    <w:abstractNumId w:val="25"/>
  </w:num>
  <w:num w:numId="40" w16cid:durableId="2066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CD"/>
    <w:rsid w:val="00000DBA"/>
    <w:rsid w:val="00002E01"/>
    <w:rsid w:val="00005B5C"/>
    <w:rsid w:val="0000613B"/>
    <w:rsid w:val="00010A1E"/>
    <w:rsid w:val="0001167F"/>
    <w:rsid w:val="00013AB5"/>
    <w:rsid w:val="00016ECE"/>
    <w:rsid w:val="00022B8B"/>
    <w:rsid w:val="00023541"/>
    <w:rsid w:val="000248E1"/>
    <w:rsid w:val="00025606"/>
    <w:rsid w:val="00033A0D"/>
    <w:rsid w:val="00043A77"/>
    <w:rsid w:val="0004522B"/>
    <w:rsid w:val="000453E5"/>
    <w:rsid w:val="00053618"/>
    <w:rsid w:val="00053E36"/>
    <w:rsid w:val="000574B7"/>
    <w:rsid w:val="000577B2"/>
    <w:rsid w:val="0006146E"/>
    <w:rsid w:val="00063132"/>
    <w:rsid w:val="0006586A"/>
    <w:rsid w:val="000706C7"/>
    <w:rsid w:val="00073D0E"/>
    <w:rsid w:val="00074EEC"/>
    <w:rsid w:val="000819A7"/>
    <w:rsid w:val="000822A8"/>
    <w:rsid w:val="0008418F"/>
    <w:rsid w:val="00085AB1"/>
    <w:rsid w:val="00086723"/>
    <w:rsid w:val="00090C9A"/>
    <w:rsid w:val="00090E5F"/>
    <w:rsid w:val="000912F7"/>
    <w:rsid w:val="00093AD5"/>
    <w:rsid w:val="000947FB"/>
    <w:rsid w:val="000A0DCF"/>
    <w:rsid w:val="000A4795"/>
    <w:rsid w:val="000A6CE7"/>
    <w:rsid w:val="000A7828"/>
    <w:rsid w:val="000B074B"/>
    <w:rsid w:val="000B0DBF"/>
    <w:rsid w:val="000C2885"/>
    <w:rsid w:val="000C385A"/>
    <w:rsid w:val="000C4CA3"/>
    <w:rsid w:val="000C5DFF"/>
    <w:rsid w:val="000C62C5"/>
    <w:rsid w:val="000C7E93"/>
    <w:rsid w:val="000D1377"/>
    <w:rsid w:val="000D7F15"/>
    <w:rsid w:val="000E2A0F"/>
    <w:rsid w:val="000E3967"/>
    <w:rsid w:val="000E44C1"/>
    <w:rsid w:val="000E4697"/>
    <w:rsid w:val="000E6ABA"/>
    <w:rsid w:val="000E79D8"/>
    <w:rsid w:val="000F2794"/>
    <w:rsid w:val="00101DD1"/>
    <w:rsid w:val="001035F4"/>
    <w:rsid w:val="00103CC7"/>
    <w:rsid w:val="00106A81"/>
    <w:rsid w:val="001078E9"/>
    <w:rsid w:val="00107AB9"/>
    <w:rsid w:val="0010804D"/>
    <w:rsid w:val="00110030"/>
    <w:rsid w:val="001109A6"/>
    <w:rsid w:val="001129EE"/>
    <w:rsid w:val="001136EB"/>
    <w:rsid w:val="00113BD4"/>
    <w:rsid w:val="00114272"/>
    <w:rsid w:val="00114CFC"/>
    <w:rsid w:val="001160E4"/>
    <w:rsid w:val="00117E2B"/>
    <w:rsid w:val="0012006D"/>
    <w:rsid w:val="00125661"/>
    <w:rsid w:val="00125DE7"/>
    <w:rsid w:val="00125E78"/>
    <w:rsid w:val="00127878"/>
    <w:rsid w:val="001314B4"/>
    <w:rsid w:val="0013154A"/>
    <w:rsid w:val="001352FC"/>
    <w:rsid w:val="001353E5"/>
    <w:rsid w:val="001367D2"/>
    <w:rsid w:val="001378D9"/>
    <w:rsid w:val="00145D6D"/>
    <w:rsid w:val="001478A4"/>
    <w:rsid w:val="0015438B"/>
    <w:rsid w:val="00156443"/>
    <w:rsid w:val="001634CD"/>
    <w:rsid w:val="00166D76"/>
    <w:rsid w:val="00167346"/>
    <w:rsid w:val="00171005"/>
    <w:rsid w:val="001729AA"/>
    <w:rsid w:val="00172BCD"/>
    <w:rsid w:val="00173755"/>
    <w:rsid w:val="00175163"/>
    <w:rsid w:val="0017606C"/>
    <w:rsid w:val="00180B87"/>
    <w:rsid w:val="00181738"/>
    <w:rsid w:val="0018183A"/>
    <w:rsid w:val="00181B77"/>
    <w:rsid w:val="00182246"/>
    <w:rsid w:val="00184886"/>
    <w:rsid w:val="001851D0"/>
    <w:rsid w:val="0018AB39"/>
    <w:rsid w:val="00190702"/>
    <w:rsid w:val="00192223"/>
    <w:rsid w:val="00193C49"/>
    <w:rsid w:val="00196005"/>
    <w:rsid w:val="0019691E"/>
    <w:rsid w:val="00197417"/>
    <w:rsid w:val="001A1819"/>
    <w:rsid w:val="001A1CF6"/>
    <w:rsid w:val="001A2036"/>
    <w:rsid w:val="001A21E2"/>
    <w:rsid w:val="001A3EB4"/>
    <w:rsid w:val="001A471A"/>
    <w:rsid w:val="001A5DF2"/>
    <w:rsid w:val="001A7F89"/>
    <w:rsid w:val="001B08C1"/>
    <w:rsid w:val="001B0C14"/>
    <w:rsid w:val="001B12F7"/>
    <w:rsid w:val="001B1768"/>
    <w:rsid w:val="001B3CE0"/>
    <w:rsid w:val="001B4314"/>
    <w:rsid w:val="001B6257"/>
    <w:rsid w:val="001B629D"/>
    <w:rsid w:val="001B7470"/>
    <w:rsid w:val="001B7EE3"/>
    <w:rsid w:val="001C230D"/>
    <w:rsid w:val="001C3EC3"/>
    <w:rsid w:val="001C4344"/>
    <w:rsid w:val="001C4957"/>
    <w:rsid w:val="001C7E57"/>
    <w:rsid w:val="001CAE26"/>
    <w:rsid w:val="001D066F"/>
    <w:rsid w:val="001D16B2"/>
    <w:rsid w:val="001D2961"/>
    <w:rsid w:val="001E24F3"/>
    <w:rsid w:val="001E25F2"/>
    <w:rsid w:val="001E3253"/>
    <w:rsid w:val="001E3B27"/>
    <w:rsid w:val="001E412E"/>
    <w:rsid w:val="001E4966"/>
    <w:rsid w:val="001E503E"/>
    <w:rsid w:val="001E5630"/>
    <w:rsid w:val="001F18F9"/>
    <w:rsid w:val="001F20CE"/>
    <w:rsid w:val="001F43DE"/>
    <w:rsid w:val="001F5D44"/>
    <w:rsid w:val="001F62E7"/>
    <w:rsid w:val="00200126"/>
    <w:rsid w:val="0020633D"/>
    <w:rsid w:val="00211FEC"/>
    <w:rsid w:val="002141D2"/>
    <w:rsid w:val="00214BEE"/>
    <w:rsid w:val="00214EC6"/>
    <w:rsid w:val="00215647"/>
    <w:rsid w:val="0022109B"/>
    <w:rsid w:val="00221807"/>
    <w:rsid w:val="002229A7"/>
    <w:rsid w:val="00222CD3"/>
    <w:rsid w:val="002315A4"/>
    <w:rsid w:val="002315E4"/>
    <w:rsid w:val="0024119F"/>
    <w:rsid w:val="00242F0D"/>
    <w:rsid w:val="002457C3"/>
    <w:rsid w:val="00246B71"/>
    <w:rsid w:val="00251971"/>
    <w:rsid w:val="00251985"/>
    <w:rsid w:val="0025273F"/>
    <w:rsid w:val="00252D7C"/>
    <w:rsid w:val="00254E42"/>
    <w:rsid w:val="00255C01"/>
    <w:rsid w:val="00255DC7"/>
    <w:rsid w:val="00261022"/>
    <w:rsid w:val="00263D78"/>
    <w:rsid w:val="0027176E"/>
    <w:rsid w:val="00272AB7"/>
    <w:rsid w:val="002740C6"/>
    <w:rsid w:val="00275AC2"/>
    <w:rsid w:val="00275FC0"/>
    <w:rsid w:val="00277E22"/>
    <w:rsid w:val="00282741"/>
    <w:rsid w:val="00282B70"/>
    <w:rsid w:val="002855DA"/>
    <w:rsid w:val="00285738"/>
    <w:rsid w:val="002A0919"/>
    <w:rsid w:val="002A1360"/>
    <w:rsid w:val="002B09A6"/>
    <w:rsid w:val="002B5141"/>
    <w:rsid w:val="002B5E54"/>
    <w:rsid w:val="002B6BDA"/>
    <w:rsid w:val="002C0DF2"/>
    <w:rsid w:val="002C2123"/>
    <w:rsid w:val="002C247C"/>
    <w:rsid w:val="002C2DFB"/>
    <w:rsid w:val="002D28AB"/>
    <w:rsid w:val="002D34B6"/>
    <w:rsid w:val="002D54F8"/>
    <w:rsid w:val="002E1818"/>
    <w:rsid w:val="002E18E2"/>
    <w:rsid w:val="002E19B4"/>
    <w:rsid w:val="002E4625"/>
    <w:rsid w:val="002E479C"/>
    <w:rsid w:val="002E76BD"/>
    <w:rsid w:val="002F0549"/>
    <w:rsid w:val="002F2C32"/>
    <w:rsid w:val="002F4124"/>
    <w:rsid w:val="002F4A83"/>
    <w:rsid w:val="002F6D31"/>
    <w:rsid w:val="002F714B"/>
    <w:rsid w:val="003007D7"/>
    <w:rsid w:val="003068E6"/>
    <w:rsid w:val="00306F59"/>
    <w:rsid w:val="003110BC"/>
    <w:rsid w:val="003147B3"/>
    <w:rsid w:val="00315423"/>
    <w:rsid w:val="00316E4F"/>
    <w:rsid w:val="00317379"/>
    <w:rsid w:val="00317B81"/>
    <w:rsid w:val="00320EBC"/>
    <w:rsid w:val="0032394F"/>
    <w:rsid w:val="00324D56"/>
    <w:rsid w:val="00325FF0"/>
    <w:rsid w:val="0032607B"/>
    <w:rsid w:val="003264E9"/>
    <w:rsid w:val="003267BC"/>
    <w:rsid w:val="00330918"/>
    <w:rsid w:val="00333BEF"/>
    <w:rsid w:val="00334454"/>
    <w:rsid w:val="00336DF1"/>
    <w:rsid w:val="00342740"/>
    <w:rsid w:val="00342BB6"/>
    <w:rsid w:val="00343AA0"/>
    <w:rsid w:val="0034503E"/>
    <w:rsid w:val="00345EB5"/>
    <w:rsid w:val="00351CEB"/>
    <w:rsid w:val="003537A4"/>
    <w:rsid w:val="00355E5C"/>
    <w:rsid w:val="00355F9E"/>
    <w:rsid w:val="00356AB4"/>
    <w:rsid w:val="003646FE"/>
    <w:rsid w:val="003724A1"/>
    <w:rsid w:val="003752C1"/>
    <w:rsid w:val="00380AFF"/>
    <w:rsid w:val="0038114F"/>
    <w:rsid w:val="003822F5"/>
    <w:rsid w:val="00382316"/>
    <w:rsid w:val="00384F6F"/>
    <w:rsid w:val="00385E97"/>
    <w:rsid w:val="0039122D"/>
    <w:rsid w:val="00391B69"/>
    <w:rsid w:val="00394E19"/>
    <w:rsid w:val="003958A4"/>
    <w:rsid w:val="003A1CB3"/>
    <w:rsid w:val="003A33B9"/>
    <w:rsid w:val="003A3D45"/>
    <w:rsid w:val="003A44BD"/>
    <w:rsid w:val="003A7261"/>
    <w:rsid w:val="003A7566"/>
    <w:rsid w:val="003B127F"/>
    <w:rsid w:val="003B1706"/>
    <w:rsid w:val="003B1BCE"/>
    <w:rsid w:val="003B32CB"/>
    <w:rsid w:val="003B3BC4"/>
    <w:rsid w:val="003B4DBA"/>
    <w:rsid w:val="003C115B"/>
    <w:rsid w:val="003C28CA"/>
    <w:rsid w:val="003C3615"/>
    <w:rsid w:val="003C45B0"/>
    <w:rsid w:val="003C5EFC"/>
    <w:rsid w:val="003C6B9F"/>
    <w:rsid w:val="003D07AD"/>
    <w:rsid w:val="003D1EAB"/>
    <w:rsid w:val="003D70B2"/>
    <w:rsid w:val="003E2D52"/>
    <w:rsid w:val="003F079D"/>
    <w:rsid w:val="003F7199"/>
    <w:rsid w:val="004029D9"/>
    <w:rsid w:val="00403DF5"/>
    <w:rsid w:val="00403FBA"/>
    <w:rsid w:val="00407077"/>
    <w:rsid w:val="00407D8C"/>
    <w:rsid w:val="0041465C"/>
    <w:rsid w:val="00422A66"/>
    <w:rsid w:val="00427FAC"/>
    <w:rsid w:val="00431AA0"/>
    <w:rsid w:val="00433D94"/>
    <w:rsid w:val="0043558D"/>
    <w:rsid w:val="0043585D"/>
    <w:rsid w:val="004418ED"/>
    <w:rsid w:val="00441A46"/>
    <w:rsid w:val="00444A8C"/>
    <w:rsid w:val="00446D30"/>
    <w:rsid w:val="0044711C"/>
    <w:rsid w:val="00450D9F"/>
    <w:rsid w:val="0045116F"/>
    <w:rsid w:val="00458C9F"/>
    <w:rsid w:val="004600B7"/>
    <w:rsid w:val="00461C37"/>
    <w:rsid w:val="00461DF2"/>
    <w:rsid w:val="00463086"/>
    <w:rsid w:val="00464A15"/>
    <w:rsid w:val="0047069D"/>
    <w:rsid w:val="00470A91"/>
    <w:rsid w:val="00470E9F"/>
    <w:rsid w:val="00471FC2"/>
    <w:rsid w:val="00472E3B"/>
    <w:rsid w:val="0047369C"/>
    <w:rsid w:val="00474777"/>
    <w:rsid w:val="004772E3"/>
    <w:rsid w:val="00481A90"/>
    <w:rsid w:val="00484C1F"/>
    <w:rsid w:val="00484D44"/>
    <w:rsid w:val="00486B57"/>
    <w:rsid w:val="00490EE4"/>
    <w:rsid w:val="004917BF"/>
    <w:rsid w:val="00491AE6"/>
    <w:rsid w:val="004926B8"/>
    <w:rsid w:val="00492F73"/>
    <w:rsid w:val="0049544F"/>
    <w:rsid w:val="00496942"/>
    <w:rsid w:val="00497527"/>
    <w:rsid w:val="004A072C"/>
    <w:rsid w:val="004A2B8C"/>
    <w:rsid w:val="004A6B7D"/>
    <w:rsid w:val="004B0698"/>
    <w:rsid w:val="004B1145"/>
    <w:rsid w:val="004B1F6D"/>
    <w:rsid w:val="004B20D8"/>
    <w:rsid w:val="004B3139"/>
    <w:rsid w:val="004B44BF"/>
    <w:rsid w:val="004B56C1"/>
    <w:rsid w:val="004C082A"/>
    <w:rsid w:val="004C2506"/>
    <w:rsid w:val="004C6E8A"/>
    <w:rsid w:val="004D24A3"/>
    <w:rsid w:val="004E0A5B"/>
    <w:rsid w:val="004E3CE9"/>
    <w:rsid w:val="004E5039"/>
    <w:rsid w:val="004F3C3C"/>
    <w:rsid w:val="004F410C"/>
    <w:rsid w:val="004F5FF7"/>
    <w:rsid w:val="004F65D7"/>
    <w:rsid w:val="005008A0"/>
    <w:rsid w:val="00510A80"/>
    <w:rsid w:val="005120E2"/>
    <w:rsid w:val="0051336D"/>
    <w:rsid w:val="0051534F"/>
    <w:rsid w:val="005157B3"/>
    <w:rsid w:val="005159B0"/>
    <w:rsid w:val="0051615D"/>
    <w:rsid w:val="005221B5"/>
    <w:rsid w:val="005232A5"/>
    <w:rsid w:val="005275D2"/>
    <w:rsid w:val="005302F3"/>
    <w:rsid w:val="00530CE9"/>
    <w:rsid w:val="005357EA"/>
    <w:rsid w:val="005359B3"/>
    <w:rsid w:val="00536B6F"/>
    <w:rsid w:val="00541FDD"/>
    <w:rsid w:val="005452C8"/>
    <w:rsid w:val="00545940"/>
    <w:rsid w:val="0055076F"/>
    <w:rsid w:val="005551B6"/>
    <w:rsid w:val="00556C19"/>
    <w:rsid w:val="00557916"/>
    <w:rsid w:val="005616B6"/>
    <w:rsid w:val="00563859"/>
    <w:rsid w:val="005638B7"/>
    <w:rsid w:val="005645AF"/>
    <w:rsid w:val="005747F9"/>
    <w:rsid w:val="00574997"/>
    <w:rsid w:val="00575A06"/>
    <w:rsid w:val="00580C74"/>
    <w:rsid w:val="00583406"/>
    <w:rsid w:val="005859A1"/>
    <w:rsid w:val="00585BA5"/>
    <w:rsid w:val="00590258"/>
    <w:rsid w:val="00595087"/>
    <w:rsid w:val="005A0224"/>
    <w:rsid w:val="005A19B4"/>
    <w:rsid w:val="005A295E"/>
    <w:rsid w:val="005A63B9"/>
    <w:rsid w:val="005B22FD"/>
    <w:rsid w:val="005B233B"/>
    <w:rsid w:val="005B24D5"/>
    <w:rsid w:val="005B265C"/>
    <w:rsid w:val="005B2ECD"/>
    <w:rsid w:val="005B3637"/>
    <w:rsid w:val="005B4877"/>
    <w:rsid w:val="005B516C"/>
    <w:rsid w:val="005B53F4"/>
    <w:rsid w:val="005B6DFD"/>
    <w:rsid w:val="005B70C9"/>
    <w:rsid w:val="005B71C3"/>
    <w:rsid w:val="005C14C9"/>
    <w:rsid w:val="005C1657"/>
    <w:rsid w:val="005C32B6"/>
    <w:rsid w:val="005C5426"/>
    <w:rsid w:val="005C5869"/>
    <w:rsid w:val="005D1116"/>
    <w:rsid w:val="005D160B"/>
    <w:rsid w:val="005D33E1"/>
    <w:rsid w:val="005D4975"/>
    <w:rsid w:val="005E4404"/>
    <w:rsid w:val="005E7EE3"/>
    <w:rsid w:val="005F14EA"/>
    <w:rsid w:val="005F3EEB"/>
    <w:rsid w:val="005F4BF5"/>
    <w:rsid w:val="005F5DFD"/>
    <w:rsid w:val="005FF784"/>
    <w:rsid w:val="0060068E"/>
    <w:rsid w:val="00600BD1"/>
    <w:rsid w:val="00602048"/>
    <w:rsid w:val="0060284E"/>
    <w:rsid w:val="006037EB"/>
    <w:rsid w:val="006043F7"/>
    <w:rsid w:val="006165D9"/>
    <w:rsid w:val="00621613"/>
    <w:rsid w:val="00621C00"/>
    <w:rsid w:val="00622867"/>
    <w:rsid w:val="0062295A"/>
    <w:rsid w:val="006248BA"/>
    <w:rsid w:val="00624FDD"/>
    <w:rsid w:val="00625096"/>
    <w:rsid w:val="006265B8"/>
    <w:rsid w:val="006329ED"/>
    <w:rsid w:val="00632E42"/>
    <w:rsid w:val="00645933"/>
    <w:rsid w:val="00651218"/>
    <w:rsid w:val="00651659"/>
    <w:rsid w:val="00653D36"/>
    <w:rsid w:val="00657A6F"/>
    <w:rsid w:val="00661F00"/>
    <w:rsid w:val="00662854"/>
    <w:rsid w:val="00663580"/>
    <w:rsid w:val="00663594"/>
    <w:rsid w:val="006635D2"/>
    <w:rsid w:val="006712B9"/>
    <w:rsid w:val="00671445"/>
    <w:rsid w:val="0067174A"/>
    <w:rsid w:val="0067327B"/>
    <w:rsid w:val="00673F0A"/>
    <w:rsid w:val="00676645"/>
    <w:rsid w:val="006822E9"/>
    <w:rsid w:val="00682814"/>
    <w:rsid w:val="00685A24"/>
    <w:rsid w:val="0068618D"/>
    <w:rsid w:val="00686B45"/>
    <w:rsid w:val="00690F62"/>
    <w:rsid w:val="00691DCF"/>
    <w:rsid w:val="00692606"/>
    <w:rsid w:val="006928DD"/>
    <w:rsid w:val="00692DAB"/>
    <w:rsid w:val="006946C6"/>
    <w:rsid w:val="0069663D"/>
    <w:rsid w:val="00697124"/>
    <w:rsid w:val="0069714C"/>
    <w:rsid w:val="006A0B88"/>
    <w:rsid w:val="006A5256"/>
    <w:rsid w:val="006A57D4"/>
    <w:rsid w:val="006A6802"/>
    <w:rsid w:val="006A7404"/>
    <w:rsid w:val="006A7468"/>
    <w:rsid w:val="006A7507"/>
    <w:rsid w:val="006B0470"/>
    <w:rsid w:val="006B1D1F"/>
    <w:rsid w:val="006B2340"/>
    <w:rsid w:val="006B30F6"/>
    <w:rsid w:val="006B5BE7"/>
    <w:rsid w:val="006C0908"/>
    <w:rsid w:val="006C29B9"/>
    <w:rsid w:val="006C3EE6"/>
    <w:rsid w:val="006C53B8"/>
    <w:rsid w:val="006C6925"/>
    <w:rsid w:val="006C7049"/>
    <w:rsid w:val="006C7FFE"/>
    <w:rsid w:val="006D0210"/>
    <w:rsid w:val="006D2B34"/>
    <w:rsid w:val="006D3D75"/>
    <w:rsid w:val="006D3EE2"/>
    <w:rsid w:val="006D56BF"/>
    <w:rsid w:val="006D64E1"/>
    <w:rsid w:val="006D6CA2"/>
    <w:rsid w:val="006E3B95"/>
    <w:rsid w:val="006F1C6E"/>
    <w:rsid w:val="006F3110"/>
    <w:rsid w:val="006F5281"/>
    <w:rsid w:val="006F637F"/>
    <w:rsid w:val="006F6E2D"/>
    <w:rsid w:val="00703268"/>
    <w:rsid w:val="0070552A"/>
    <w:rsid w:val="007061E3"/>
    <w:rsid w:val="007062F7"/>
    <w:rsid w:val="007065EC"/>
    <w:rsid w:val="00707183"/>
    <w:rsid w:val="0071277D"/>
    <w:rsid w:val="00712C64"/>
    <w:rsid w:val="00712DB1"/>
    <w:rsid w:val="00712F3D"/>
    <w:rsid w:val="0072015E"/>
    <w:rsid w:val="0072089C"/>
    <w:rsid w:val="00721443"/>
    <w:rsid w:val="00734335"/>
    <w:rsid w:val="00734DC1"/>
    <w:rsid w:val="00738FCD"/>
    <w:rsid w:val="007407F7"/>
    <w:rsid w:val="00742526"/>
    <w:rsid w:val="00742ACA"/>
    <w:rsid w:val="00743A80"/>
    <w:rsid w:val="00747F11"/>
    <w:rsid w:val="00747FC2"/>
    <w:rsid w:val="007514D5"/>
    <w:rsid w:val="0075196C"/>
    <w:rsid w:val="00751A82"/>
    <w:rsid w:val="007529E5"/>
    <w:rsid w:val="00763965"/>
    <w:rsid w:val="00764442"/>
    <w:rsid w:val="007654C2"/>
    <w:rsid w:val="0076554F"/>
    <w:rsid w:val="007677BA"/>
    <w:rsid w:val="00773FD2"/>
    <w:rsid w:val="00774AFA"/>
    <w:rsid w:val="00774EA1"/>
    <w:rsid w:val="00776503"/>
    <w:rsid w:val="0077668E"/>
    <w:rsid w:val="00780C79"/>
    <w:rsid w:val="00792CAC"/>
    <w:rsid w:val="00792F1E"/>
    <w:rsid w:val="0079420A"/>
    <w:rsid w:val="007A1402"/>
    <w:rsid w:val="007A1C82"/>
    <w:rsid w:val="007A3C16"/>
    <w:rsid w:val="007A5B43"/>
    <w:rsid w:val="007B20FE"/>
    <w:rsid w:val="007B722A"/>
    <w:rsid w:val="007C02EA"/>
    <w:rsid w:val="007C0B0E"/>
    <w:rsid w:val="007C2DAE"/>
    <w:rsid w:val="007C30CB"/>
    <w:rsid w:val="007C47FC"/>
    <w:rsid w:val="007C485E"/>
    <w:rsid w:val="007C749D"/>
    <w:rsid w:val="007C7BD7"/>
    <w:rsid w:val="007C7ED5"/>
    <w:rsid w:val="007D1000"/>
    <w:rsid w:val="007D66DA"/>
    <w:rsid w:val="007D79DF"/>
    <w:rsid w:val="007E0DAF"/>
    <w:rsid w:val="007E2F6B"/>
    <w:rsid w:val="007E3659"/>
    <w:rsid w:val="007E4C73"/>
    <w:rsid w:val="007F4381"/>
    <w:rsid w:val="007F602C"/>
    <w:rsid w:val="00801EFF"/>
    <w:rsid w:val="00805C33"/>
    <w:rsid w:val="0080632A"/>
    <w:rsid w:val="0080720E"/>
    <w:rsid w:val="008103EF"/>
    <w:rsid w:val="00810991"/>
    <w:rsid w:val="00813314"/>
    <w:rsid w:val="00815D40"/>
    <w:rsid w:val="00821634"/>
    <w:rsid w:val="00822899"/>
    <w:rsid w:val="00823ACC"/>
    <w:rsid w:val="00826BC2"/>
    <w:rsid w:val="008325A5"/>
    <w:rsid w:val="00833184"/>
    <w:rsid w:val="00833740"/>
    <w:rsid w:val="00837C5A"/>
    <w:rsid w:val="0084056A"/>
    <w:rsid w:val="00841058"/>
    <w:rsid w:val="008415B0"/>
    <w:rsid w:val="00842C11"/>
    <w:rsid w:val="008431F4"/>
    <w:rsid w:val="00850E85"/>
    <w:rsid w:val="0085366E"/>
    <w:rsid w:val="0085513A"/>
    <w:rsid w:val="00856626"/>
    <w:rsid w:val="00857CB6"/>
    <w:rsid w:val="00862AE1"/>
    <w:rsid w:val="00862C4E"/>
    <w:rsid w:val="00863583"/>
    <w:rsid w:val="00864E19"/>
    <w:rsid w:val="0086509D"/>
    <w:rsid w:val="008662E9"/>
    <w:rsid w:val="00866E0A"/>
    <w:rsid w:val="00867B0B"/>
    <w:rsid w:val="00872DB2"/>
    <w:rsid w:val="0087F346"/>
    <w:rsid w:val="008828F2"/>
    <w:rsid w:val="00884133"/>
    <w:rsid w:val="008864CA"/>
    <w:rsid w:val="0088761E"/>
    <w:rsid w:val="008935B8"/>
    <w:rsid w:val="008949DE"/>
    <w:rsid w:val="00896351"/>
    <w:rsid w:val="00896E18"/>
    <w:rsid w:val="008A06E0"/>
    <w:rsid w:val="008A0E69"/>
    <w:rsid w:val="008A4159"/>
    <w:rsid w:val="008A4BF0"/>
    <w:rsid w:val="008A4E7A"/>
    <w:rsid w:val="008A6901"/>
    <w:rsid w:val="008A79FE"/>
    <w:rsid w:val="008A7AC7"/>
    <w:rsid w:val="008B27BF"/>
    <w:rsid w:val="008D0D3B"/>
    <w:rsid w:val="008D1314"/>
    <w:rsid w:val="008D53B0"/>
    <w:rsid w:val="008D6585"/>
    <w:rsid w:val="008E13D0"/>
    <w:rsid w:val="008E1D9E"/>
    <w:rsid w:val="008E28A6"/>
    <w:rsid w:val="008E3079"/>
    <w:rsid w:val="008E36A3"/>
    <w:rsid w:val="008E4382"/>
    <w:rsid w:val="008E6072"/>
    <w:rsid w:val="008F0098"/>
    <w:rsid w:val="008F24CE"/>
    <w:rsid w:val="008F472F"/>
    <w:rsid w:val="008F5C0A"/>
    <w:rsid w:val="0090015B"/>
    <w:rsid w:val="00903260"/>
    <w:rsid w:val="00903F0B"/>
    <w:rsid w:val="009060EF"/>
    <w:rsid w:val="009075D0"/>
    <w:rsid w:val="00907FBF"/>
    <w:rsid w:val="00910D3D"/>
    <w:rsid w:val="0092356F"/>
    <w:rsid w:val="0092449E"/>
    <w:rsid w:val="00932CB7"/>
    <w:rsid w:val="00934785"/>
    <w:rsid w:val="00934855"/>
    <w:rsid w:val="0093505F"/>
    <w:rsid w:val="009379A2"/>
    <w:rsid w:val="0094401C"/>
    <w:rsid w:val="00944366"/>
    <w:rsid w:val="009456CD"/>
    <w:rsid w:val="00946C00"/>
    <w:rsid w:val="00946FDB"/>
    <w:rsid w:val="00947185"/>
    <w:rsid w:val="00952E85"/>
    <w:rsid w:val="00952EE7"/>
    <w:rsid w:val="00953F46"/>
    <w:rsid w:val="00958EC9"/>
    <w:rsid w:val="00963F91"/>
    <w:rsid w:val="00970F41"/>
    <w:rsid w:val="009717E2"/>
    <w:rsid w:val="00976A55"/>
    <w:rsid w:val="00982F2B"/>
    <w:rsid w:val="0098455C"/>
    <w:rsid w:val="009866B3"/>
    <w:rsid w:val="0099170C"/>
    <w:rsid w:val="00991FCD"/>
    <w:rsid w:val="00992C41"/>
    <w:rsid w:val="00996E7E"/>
    <w:rsid w:val="00997F3E"/>
    <w:rsid w:val="009A0750"/>
    <w:rsid w:val="009A7AC9"/>
    <w:rsid w:val="009B267E"/>
    <w:rsid w:val="009B6235"/>
    <w:rsid w:val="009D0B66"/>
    <w:rsid w:val="009D1B46"/>
    <w:rsid w:val="009D2CF1"/>
    <w:rsid w:val="009D6640"/>
    <w:rsid w:val="009E011C"/>
    <w:rsid w:val="009E10C6"/>
    <w:rsid w:val="009E1587"/>
    <w:rsid w:val="009E4A56"/>
    <w:rsid w:val="009E4D81"/>
    <w:rsid w:val="009E58B5"/>
    <w:rsid w:val="009E5EC6"/>
    <w:rsid w:val="009F223F"/>
    <w:rsid w:val="009F24CF"/>
    <w:rsid w:val="009F2E14"/>
    <w:rsid w:val="009F388B"/>
    <w:rsid w:val="009F3E62"/>
    <w:rsid w:val="009F4287"/>
    <w:rsid w:val="00A04F7A"/>
    <w:rsid w:val="00A052FA"/>
    <w:rsid w:val="00A06AF2"/>
    <w:rsid w:val="00A10D38"/>
    <w:rsid w:val="00A10E5F"/>
    <w:rsid w:val="00A10F7B"/>
    <w:rsid w:val="00A11AB7"/>
    <w:rsid w:val="00A124A0"/>
    <w:rsid w:val="00A124AC"/>
    <w:rsid w:val="00A128B0"/>
    <w:rsid w:val="00A145EB"/>
    <w:rsid w:val="00A14C29"/>
    <w:rsid w:val="00A154F5"/>
    <w:rsid w:val="00A16C35"/>
    <w:rsid w:val="00A17607"/>
    <w:rsid w:val="00A21363"/>
    <w:rsid w:val="00A22CCE"/>
    <w:rsid w:val="00A22CD3"/>
    <w:rsid w:val="00A24AC3"/>
    <w:rsid w:val="00A24F50"/>
    <w:rsid w:val="00A33078"/>
    <w:rsid w:val="00A3645B"/>
    <w:rsid w:val="00A365AB"/>
    <w:rsid w:val="00A37402"/>
    <w:rsid w:val="00A40E5A"/>
    <w:rsid w:val="00A41C8E"/>
    <w:rsid w:val="00A458E6"/>
    <w:rsid w:val="00A463B4"/>
    <w:rsid w:val="00A5547B"/>
    <w:rsid w:val="00A56119"/>
    <w:rsid w:val="00A612A7"/>
    <w:rsid w:val="00A6282C"/>
    <w:rsid w:val="00A66818"/>
    <w:rsid w:val="00A714F8"/>
    <w:rsid w:val="00A71FCF"/>
    <w:rsid w:val="00A74416"/>
    <w:rsid w:val="00A74867"/>
    <w:rsid w:val="00A85263"/>
    <w:rsid w:val="00A87846"/>
    <w:rsid w:val="00A87983"/>
    <w:rsid w:val="00A87E88"/>
    <w:rsid w:val="00A94C2F"/>
    <w:rsid w:val="00A951A1"/>
    <w:rsid w:val="00A9547E"/>
    <w:rsid w:val="00AA13F1"/>
    <w:rsid w:val="00AA1C86"/>
    <w:rsid w:val="00AA1E2E"/>
    <w:rsid w:val="00AA330D"/>
    <w:rsid w:val="00AA3ABC"/>
    <w:rsid w:val="00AA51FF"/>
    <w:rsid w:val="00AB4678"/>
    <w:rsid w:val="00AC1DBB"/>
    <w:rsid w:val="00AC2C71"/>
    <w:rsid w:val="00AC36CC"/>
    <w:rsid w:val="00AC3FA8"/>
    <w:rsid w:val="00AC56E3"/>
    <w:rsid w:val="00AD0873"/>
    <w:rsid w:val="00AD1588"/>
    <w:rsid w:val="00AD297E"/>
    <w:rsid w:val="00AD525A"/>
    <w:rsid w:val="00AD67AE"/>
    <w:rsid w:val="00AD7DD0"/>
    <w:rsid w:val="00AE1043"/>
    <w:rsid w:val="00AE123D"/>
    <w:rsid w:val="00AE3600"/>
    <w:rsid w:val="00AF1B37"/>
    <w:rsid w:val="00AF22D7"/>
    <w:rsid w:val="00AF4B0B"/>
    <w:rsid w:val="00AF5684"/>
    <w:rsid w:val="00AF6B94"/>
    <w:rsid w:val="00AF776B"/>
    <w:rsid w:val="00B03109"/>
    <w:rsid w:val="00B0417B"/>
    <w:rsid w:val="00B13B56"/>
    <w:rsid w:val="00B16120"/>
    <w:rsid w:val="00B219C8"/>
    <w:rsid w:val="00B246FD"/>
    <w:rsid w:val="00B248DE"/>
    <w:rsid w:val="00B25062"/>
    <w:rsid w:val="00B25107"/>
    <w:rsid w:val="00B340AE"/>
    <w:rsid w:val="00B350F4"/>
    <w:rsid w:val="00B36498"/>
    <w:rsid w:val="00B36777"/>
    <w:rsid w:val="00B40E63"/>
    <w:rsid w:val="00B430B0"/>
    <w:rsid w:val="00B43367"/>
    <w:rsid w:val="00B43791"/>
    <w:rsid w:val="00B44C06"/>
    <w:rsid w:val="00B52E4F"/>
    <w:rsid w:val="00B53037"/>
    <w:rsid w:val="00B60678"/>
    <w:rsid w:val="00B62303"/>
    <w:rsid w:val="00B6425A"/>
    <w:rsid w:val="00B6646E"/>
    <w:rsid w:val="00B66977"/>
    <w:rsid w:val="00B67200"/>
    <w:rsid w:val="00B677D6"/>
    <w:rsid w:val="00B75C84"/>
    <w:rsid w:val="00B766F4"/>
    <w:rsid w:val="00B83521"/>
    <w:rsid w:val="00B841FA"/>
    <w:rsid w:val="00B856ED"/>
    <w:rsid w:val="00B925DC"/>
    <w:rsid w:val="00B929E1"/>
    <w:rsid w:val="00B97A1D"/>
    <w:rsid w:val="00B97C53"/>
    <w:rsid w:val="00BA1815"/>
    <w:rsid w:val="00BA1D5D"/>
    <w:rsid w:val="00BA5837"/>
    <w:rsid w:val="00BA6EB4"/>
    <w:rsid w:val="00BB0353"/>
    <w:rsid w:val="00BB1AC6"/>
    <w:rsid w:val="00BB233D"/>
    <w:rsid w:val="00BB5151"/>
    <w:rsid w:val="00BB75AB"/>
    <w:rsid w:val="00BC0C7E"/>
    <w:rsid w:val="00BC2128"/>
    <w:rsid w:val="00BC2769"/>
    <w:rsid w:val="00BD2D2D"/>
    <w:rsid w:val="00BD52C0"/>
    <w:rsid w:val="00BE0AB2"/>
    <w:rsid w:val="00BE10DC"/>
    <w:rsid w:val="00BE153F"/>
    <w:rsid w:val="00BE5B25"/>
    <w:rsid w:val="00BE5B70"/>
    <w:rsid w:val="00BF6858"/>
    <w:rsid w:val="00C012C4"/>
    <w:rsid w:val="00C0133E"/>
    <w:rsid w:val="00C024F2"/>
    <w:rsid w:val="00C03C7E"/>
    <w:rsid w:val="00C05D95"/>
    <w:rsid w:val="00C05E3B"/>
    <w:rsid w:val="00C11A3F"/>
    <w:rsid w:val="00C1235C"/>
    <w:rsid w:val="00C1424B"/>
    <w:rsid w:val="00C14574"/>
    <w:rsid w:val="00C15B2F"/>
    <w:rsid w:val="00C2158C"/>
    <w:rsid w:val="00C2352A"/>
    <w:rsid w:val="00C3770F"/>
    <w:rsid w:val="00C3ABE7"/>
    <w:rsid w:val="00C403CF"/>
    <w:rsid w:val="00C419F2"/>
    <w:rsid w:val="00C45742"/>
    <w:rsid w:val="00C52EB9"/>
    <w:rsid w:val="00C55523"/>
    <w:rsid w:val="00C67EBA"/>
    <w:rsid w:val="00C70533"/>
    <w:rsid w:val="00C733B4"/>
    <w:rsid w:val="00C7709F"/>
    <w:rsid w:val="00C82A49"/>
    <w:rsid w:val="00C83162"/>
    <w:rsid w:val="00C83738"/>
    <w:rsid w:val="00C871CF"/>
    <w:rsid w:val="00C8753C"/>
    <w:rsid w:val="00C87572"/>
    <w:rsid w:val="00C8780E"/>
    <w:rsid w:val="00C90057"/>
    <w:rsid w:val="00C91612"/>
    <w:rsid w:val="00C93BE7"/>
    <w:rsid w:val="00C95E98"/>
    <w:rsid w:val="00C96A44"/>
    <w:rsid w:val="00CA06BF"/>
    <w:rsid w:val="00CB7512"/>
    <w:rsid w:val="00CB7E8B"/>
    <w:rsid w:val="00CC42F7"/>
    <w:rsid w:val="00CC4AB4"/>
    <w:rsid w:val="00CD0830"/>
    <w:rsid w:val="00CD1A55"/>
    <w:rsid w:val="00CD4225"/>
    <w:rsid w:val="00CE102C"/>
    <w:rsid w:val="00CE49AB"/>
    <w:rsid w:val="00CE75FC"/>
    <w:rsid w:val="00CF04AE"/>
    <w:rsid w:val="00CF4CD8"/>
    <w:rsid w:val="00CF561A"/>
    <w:rsid w:val="00CF5D43"/>
    <w:rsid w:val="00CF7633"/>
    <w:rsid w:val="00D003BC"/>
    <w:rsid w:val="00D01775"/>
    <w:rsid w:val="00D01BBF"/>
    <w:rsid w:val="00D02EFE"/>
    <w:rsid w:val="00D058EB"/>
    <w:rsid w:val="00D06A51"/>
    <w:rsid w:val="00D07174"/>
    <w:rsid w:val="00D0753E"/>
    <w:rsid w:val="00D13363"/>
    <w:rsid w:val="00D158C2"/>
    <w:rsid w:val="00D15950"/>
    <w:rsid w:val="00D15D41"/>
    <w:rsid w:val="00D2028C"/>
    <w:rsid w:val="00D25AA3"/>
    <w:rsid w:val="00D279FD"/>
    <w:rsid w:val="00D27DDF"/>
    <w:rsid w:val="00D3102C"/>
    <w:rsid w:val="00D3106C"/>
    <w:rsid w:val="00D327C5"/>
    <w:rsid w:val="00D34107"/>
    <w:rsid w:val="00D3700F"/>
    <w:rsid w:val="00D4217B"/>
    <w:rsid w:val="00D437CA"/>
    <w:rsid w:val="00D45DC1"/>
    <w:rsid w:val="00D45EB4"/>
    <w:rsid w:val="00D46315"/>
    <w:rsid w:val="00D463B4"/>
    <w:rsid w:val="00D477DA"/>
    <w:rsid w:val="00D4A07C"/>
    <w:rsid w:val="00D57542"/>
    <w:rsid w:val="00D60097"/>
    <w:rsid w:val="00D60E81"/>
    <w:rsid w:val="00D614B5"/>
    <w:rsid w:val="00D65C3C"/>
    <w:rsid w:val="00D66D71"/>
    <w:rsid w:val="00D6738D"/>
    <w:rsid w:val="00D70367"/>
    <w:rsid w:val="00D70944"/>
    <w:rsid w:val="00D735A5"/>
    <w:rsid w:val="00D73A63"/>
    <w:rsid w:val="00D73DC2"/>
    <w:rsid w:val="00D7494A"/>
    <w:rsid w:val="00D83699"/>
    <w:rsid w:val="00D83C9A"/>
    <w:rsid w:val="00D86BCC"/>
    <w:rsid w:val="00D87CED"/>
    <w:rsid w:val="00D92557"/>
    <w:rsid w:val="00D9389A"/>
    <w:rsid w:val="00D94F81"/>
    <w:rsid w:val="00D957A4"/>
    <w:rsid w:val="00D95AFD"/>
    <w:rsid w:val="00DA0174"/>
    <w:rsid w:val="00DA02FB"/>
    <w:rsid w:val="00DA4FF3"/>
    <w:rsid w:val="00DA6C20"/>
    <w:rsid w:val="00DA712D"/>
    <w:rsid w:val="00DA7753"/>
    <w:rsid w:val="00DB1688"/>
    <w:rsid w:val="00DC0D33"/>
    <w:rsid w:val="00DC2A7E"/>
    <w:rsid w:val="00DC3990"/>
    <w:rsid w:val="00DC6FDF"/>
    <w:rsid w:val="00DD0080"/>
    <w:rsid w:val="00DD023C"/>
    <w:rsid w:val="00DD21FC"/>
    <w:rsid w:val="00DD4FB3"/>
    <w:rsid w:val="00DD53FE"/>
    <w:rsid w:val="00DD54DE"/>
    <w:rsid w:val="00DD61D5"/>
    <w:rsid w:val="00DD7096"/>
    <w:rsid w:val="00DD7F56"/>
    <w:rsid w:val="00DE0BA9"/>
    <w:rsid w:val="00DE214C"/>
    <w:rsid w:val="00DE607C"/>
    <w:rsid w:val="00DF01A5"/>
    <w:rsid w:val="00DF07E6"/>
    <w:rsid w:val="00DF2AF1"/>
    <w:rsid w:val="00DF6D2D"/>
    <w:rsid w:val="00E000E2"/>
    <w:rsid w:val="00E00451"/>
    <w:rsid w:val="00E009C1"/>
    <w:rsid w:val="00E00BFF"/>
    <w:rsid w:val="00E01159"/>
    <w:rsid w:val="00E01AD4"/>
    <w:rsid w:val="00E04CA6"/>
    <w:rsid w:val="00E07D1A"/>
    <w:rsid w:val="00E10534"/>
    <w:rsid w:val="00E10F69"/>
    <w:rsid w:val="00E1504E"/>
    <w:rsid w:val="00E20BF2"/>
    <w:rsid w:val="00E276CC"/>
    <w:rsid w:val="00E2D0C8"/>
    <w:rsid w:val="00E31E3C"/>
    <w:rsid w:val="00E32563"/>
    <w:rsid w:val="00E3345B"/>
    <w:rsid w:val="00E3451E"/>
    <w:rsid w:val="00E35A78"/>
    <w:rsid w:val="00E3640D"/>
    <w:rsid w:val="00E41DB8"/>
    <w:rsid w:val="00E42BA9"/>
    <w:rsid w:val="00E454F4"/>
    <w:rsid w:val="00E46A9F"/>
    <w:rsid w:val="00E519FF"/>
    <w:rsid w:val="00E6007D"/>
    <w:rsid w:val="00E63A56"/>
    <w:rsid w:val="00E64D24"/>
    <w:rsid w:val="00E66F34"/>
    <w:rsid w:val="00E6788B"/>
    <w:rsid w:val="00E7361D"/>
    <w:rsid w:val="00E752B4"/>
    <w:rsid w:val="00E7656A"/>
    <w:rsid w:val="00E7721B"/>
    <w:rsid w:val="00E81BDA"/>
    <w:rsid w:val="00E8738B"/>
    <w:rsid w:val="00E9291B"/>
    <w:rsid w:val="00E948A6"/>
    <w:rsid w:val="00E95562"/>
    <w:rsid w:val="00EA2D3D"/>
    <w:rsid w:val="00EA33D2"/>
    <w:rsid w:val="00EA4C27"/>
    <w:rsid w:val="00EA52D5"/>
    <w:rsid w:val="00EA74A7"/>
    <w:rsid w:val="00EB3837"/>
    <w:rsid w:val="00EB5373"/>
    <w:rsid w:val="00EC0BE1"/>
    <w:rsid w:val="00ED0435"/>
    <w:rsid w:val="00ED1D26"/>
    <w:rsid w:val="00ED408B"/>
    <w:rsid w:val="00ED5789"/>
    <w:rsid w:val="00ED5E0C"/>
    <w:rsid w:val="00EE3237"/>
    <w:rsid w:val="00EE4C5E"/>
    <w:rsid w:val="00EE68D5"/>
    <w:rsid w:val="00EF0434"/>
    <w:rsid w:val="00EF0948"/>
    <w:rsid w:val="00EF34D8"/>
    <w:rsid w:val="00EF3A67"/>
    <w:rsid w:val="00EF4BBE"/>
    <w:rsid w:val="00EF6D2F"/>
    <w:rsid w:val="00EF75FC"/>
    <w:rsid w:val="00F028B4"/>
    <w:rsid w:val="00F0564C"/>
    <w:rsid w:val="00F06AD8"/>
    <w:rsid w:val="00F11E5F"/>
    <w:rsid w:val="00F13CF0"/>
    <w:rsid w:val="00F1608B"/>
    <w:rsid w:val="00F17B64"/>
    <w:rsid w:val="00F218E6"/>
    <w:rsid w:val="00F21A60"/>
    <w:rsid w:val="00F21E1A"/>
    <w:rsid w:val="00F23DA2"/>
    <w:rsid w:val="00F262A3"/>
    <w:rsid w:val="00F30ACE"/>
    <w:rsid w:val="00F31DCE"/>
    <w:rsid w:val="00F33768"/>
    <w:rsid w:val="00F379C6"/>
    <w:rsid w:val="00F45D57"/>
    <w:rsid w:val="00F4659A"/>
    <w:rsid w:val="00F46DBB"/>
    <w:rsid w:val="00F47A8E"/>
    <w:rsid w:val="00F63F55"/>
    <w:rsid w:val="00F65724"/>
    <w:rsid w:val="00F678FB"/>
    <w:rsid w:val="00F72ADF"/>
    <w:rsid w:val="00F72E7B"/>
    <w:rsid w:val="00F72EFE"/>
    <w:rsid w:val="00F7537D"/>
    <w:rsid w:val="00F81944"/>
    <w:rsid w:val="00F82D3F"/>
    <w:rsid w:val="00F82EF3"/>
    <w:rsid w:val="00F82FD1"/>
    <w:rsid w:val="00F92EBD"/>
    <w:rsid w:val="00F93EA9"/>
    <w:rsid w:val="00F945A3"/>
    <w:rsid w:val="00F96AC7"/>
    <w:rsid w:val="00FA4600"/>
    <w:rsid w:val="00FB00EC"/>
    <w:rsid w:val="00FB21CA"/>
    <w:rsid w:val="00FB3F6E"/>
    <w:rsid w:val="00FB41E8"/>
    <w:rsid w:val="00FB6D89"/>
    <w:rsid w:val="00FC0033"/>
    <w:rsid w:val="00FC2247"/>
    <w:rsid w:val="00FC4E1E"/>
    <w:rsid w:val="00FC5A23"/>
    <w:rsid w:val="00FC5F62"/>
    <w:rsid w:val="00FC65E1"/>
    <w:rsid w:val="00FD02DB"/>
    <w:rsid w:val="00FD0E39"/>
    <w:rsid w:val="00FD139C"/>
    <w:rsid w:val="00FD1CF0"/>
    <w:rsid w:val="00FD1ED6"/>
    <w:rsid w:val="00FD5430"/>
    <w:rsid w:val="00FD7596"/>
    <w:rsid w:val="00FE1BA2"/>
    <w:rsid w:val="00FE31B9"/>
    <w:rsid w:val="00FE6EB9"/>
    <w:rsid w:val="00FE7248"/>
    <w:rsid w:val="00FE7EFE"/>
    <w:rsid w:val="00FF53E9"/>
    <w:rsid w:val="011BA180"/>
    <w:rsid w:val="0135E339"/>
    <w:rsid w:val="013F95AC"/>
    <w:rsid w:val="0145149D"/>
    <w:rsid w:val="0169B67F"/>
    <w:rsid w:val="017B6241"/>
    <w:rsid w:val="017BE9EC"/>
    <w:rsid w:val="017F3E01"/>
    <w:rsid w:val="018D0110"/>
    <w:rsid w:val="018F9063"/>
    <w:rsid w:val="01964FB1"/>
    <w:rsid w:val="01A1ED20"/>
    <w:rsid w:val="01A32D98"/>
    <w:rsid w:val="01BB2A03"/>
    <w:rsid w:val="01BD4423"/>
    <w:rsid w:val="01CB4B2E"/>
    <w:rsid w:val="01E5D657"/>
    <w:rsid w:val="01F1817F"/>
    <w:rsid w:val="0202EAE4"/>
    <w:rsid w:val="020D03D9"/>
    <w:rsid w:val="021067CA"/>
    <w:rsid w:val="0218E0AF"/>
    <w:rsid w:val="0234D2D2"/>
    <w:rsid w:val="02376CF3"/>
    <w:rsid w:val="024E94A8"/>
    <w:rsid w:val="025137E6"/>
    <w:rsid w:val="027E601A"/>
    <w:rsid w:val="0281E8CF"/>
    <w:rsid w:val="028533D9"/>
    <w:rsid w:val="028D6F6E"/>
    <w:rsid w:val="02911C8C"/>
    <w:rsid w:val="0296FA74"/>
    <w:rsid w:val="029B0E3C"/>
    <w:rsid w:val="029D32B9"/>
    <w:rsid w:val="02CDCEB9"/>
    <w:rsid w:val="02D00288"/>
    <w:rsid w:val="02D7B6F4"/>
    <w:rsid w:val="02ECA02D"/>
    <w:rsid w:val="02F3E8BB"/>
    <w:rsid w:val="03011677"/>
    <w:rsid w:val="030F6E5F"/>
    <w:rsid w:val="0323139E"/>
    <w:rsid w:val="032AB3C2"/>
    <w:rsid w:val="032CD001"/>
    <w:rsid w:val="033D8D9D"/>
    <w:rsid w:val="0349732D"/>
    <w:rsid w:val="035E5BCA"/>
    <w:rsid w:val="036AB368"/>
    <w:rsid w:val="036FC4DD"/>
    <w:rsid w:val="0373C61C"/>
    <w:rsid w:val="0378C58F"/>
    <w:rsid w:val="03821CCD"/>
    <w:rsid w:val="03D0A333"/>
    <w:rsid w:val="03D9C39C"/>
    <w:rsid w:val="03E8099E"/>
    <w:rsid w:val="03EB2F8C"/>
    <w:rsid w:val="03F1D5E1"/>
    <w:rsid w:val="041F3575"/>
    <w:rsid w:val="0425FC3E"/>
    <w:rsid w:val="044318F1"/>
    <w:rsid w:val="047532C0"/>
    <w:rsid w:val="0479B694"/>
    <w:rsid w:val="048AF873"/>
    <w:rsid w:val="048EA64E"/>
    <w:rsid w:val="049F8ECA"/>
    <w:rsid w:val="04B62091"/>
    <w:rsid w:val="04B9FBF1"/>
    <w:rsid w:val="04C82F37"/>
    <w:rsid w:val="04F7D52D"/>
    <w:rsid w:val="04F92FF6"/>
    <w:rsid w:val="051607E1"/>
    <w:rsid w:val="0526ACED"/>
    <w:rsid w:val="054D3011"/>
    <w:rsid w:val="055F1605"/>
    <w:rsid w:val="056300B0"/>
    <w:rsid w:val="0568ED04"/>
    <w:rsid w:val="05720433"/>
    <w:rsid w:val="058128C0"/>
    <w:rsid w:val="0585543D"/>
    <w:rsid w:val="05886E9C"/>
    <w:rsid w:val="058E6AD9"/>
    <w:rsid w:val="0592C87E"/>
    <w:rsid w:val="059D16FF"/>
    <w:rsid w:val="05AA271F"/>
    <w:rsid w:val="05B2FE9D"/>
    <w:rsid w:val="05F8DB10"/>
    <w:rsid w:val="0607A417"/>
    <w:rsid w:val="060F90D0"/>
    <w:rsid w:val="062786A4"/>
    <w:rsid w:val="0630CA6B"/>
    <w:rsid w:val="06329FCE"/>
    <w:rsid w:val="06451E3A"/>
    <w:rsid w:val="066A6635"/>
    <w:rsid w:val="0671903C"/>
    <w:rsid w:val="068AF235"/>
    <w:rsid w:val="06972C05"/>
    <w:rsid w:val="06AF94B1"/>
    <w:rsid w:val="06DDA453"/>
    <w:rsid w:val="06E5A0E1"/>
    <w:rsid w:val="070E8ACF"/>
    <w:rsid w:val="0722BB63"/>
    <w:rsid w:val="07248F6B"/>
    <w:rsid w:val="0732ED6B"/>
    <w:rsid w:val="0736CA76"/>
    <w:rsid w:val="073C0E6A"/>
    <w:rsid w:val="074E3544"/>
    <w:rsid w:val="0752DAAE"/>
    <w:rsid w:val="076B5E53"/>
    <w:rsid w:val="07824993"/>
    <w:rsid w:val="07893DEF"/>
    <w:rsid w:val="0793F579"/>
    <w:rsid w:val="079C0924"/>
    <w:rsid w:val="079FD1AB"/>
    <w:rsid w:val="07A7F191"/>
    <w:rsid w:val="07B15756"/>
    <w:rsid w:val="07B73511"/>
    <w:rsid w:val="07BC3A56"/>
    <w:rsid w:val="07C97D97"/>
    <w:rsid w:val="07D4A645"/>
    <w:rsid w:val="07E986F6"/>
    <w:rsid w:val="07F06F8C"/>
    <w:rsid w:val="07FC317D"/>
    <w:rsid w:val="080365AE"/>
    <w:rsid w:val="0803EFE0"/>
    <w:rsid w:val="08047B6C"/>
    <w:rsid w:val="082F4D91"/>
    <w:rsid w:val="083D9406"/>
    <w:rsid w:val="0845F566"/>
    <w:rsid w:val="084E7155"/>
    <w:rsid w:val="08700374"/>
    <w:rsid w:val="08A043DB"/>
    <w:rsid w:val="08CD6D5B"/>
    <w:rsid w:val="08F1D2A1"/>
    <w:rsid w:val="08FD961A"/>
    <w:rsid w:val="092CAC7A"/>
    <w:rsid w:val="09307881"/>
    <w:rsid w:val="0931E96D"/>
    <w:rsid w:val="09386DAD"/>
    <w:rsid w:val="093C0B35"/>
    <w:rsid w:val="0945DF50"/>
    <w:rsid w:val="094BA35B"/>
    <w:rsid w:val="0981F9CE"/>
    <w:rsid w:val="0984B6B0"/>
    <w:rsid w:val="098AD14D"/>
    <w:rsid w:val="0999BDD2"/>
    <w:rsid w:val="099AA7CB"/>
    <w:rsid w:val="099D99ED"/>
    <w:rsid w:val="09C3583C"/>
    <w:rsid w:val="09CC6861"/>
    <w:rsid w:val="09D6EBBF"/>
    <w:rsid w:val="09F35CE3"/>
    <w:rsid w:val="09F3F5A7"/>
    <w:rsid w:val="09F8020F"/>
    <w:rsid w:val="0A0B1081"/>
    <w:rsid w:val="0A18F206"/>
    <w:rsid w:val="0A1A7812"/>
    <w:rsid w:val="0A209B28"/>
    <w:rsid w:val="0A235BE5"/>
    <w:rsid w:val="0A2A912B"/>
    <w:rsid w:val="0A38B0A3"/>
    <w:rsid w:val="0A7838AF"/>
    <w:rsid w:val="0AB624AE"/>
    <w:rsid w:val="0AD4253B"/>
    <w:rsid w:val="0AD60118"/>
    <w:rsid w:val="0AD81347"/>
    <w:rsid w:val="0ADCDD32"/>
    <w:rsid w:val="0ADEEA9C"/>
    <w:rsid w:val="0B12C040"/>
    <w:rsid w:val="0B163B3D"/>
    <w:rsid w:val="0B198999"/>
    <w:rsid w:val="0B1FDBF5"/>
    <w:rsid w:val="0B3F4301"/>
    <w:rsid w:val="0B4453D5"/>
    <w:rsid w:val="0B586B5E"/>
    <w:rsid w:val="0B7C6347"/>
    <w:rsid w:val="0B82EE46"/>
    <w:rsid w:val="0B86CEE8"/>
    <w:rsid w:val="0B8CF5FE"/>
    <w:rsid w:val="0B8E6F0F"/>
    <w:rsid w:val="0C0BA753"/>
    <w:rsid w:val="0C118788"/>
    <w:rsid w:val="0C16DC93"/>
    <w:rsid w:val="0C2CC745"/>
    <w:rsid w:val="0C427E7B"/>
    <w:rsid w:val="0C4DD477"/>
    <w:rsid w:val="0C4F01D8"/>
    <w:rsid w:val="0C524411"/>
    <w:rsid w:val="0C52623D"/>
    <w:rsid w:val="0C5543A5"/>
    <w:rsid w:val="0C6558A5"/>
    <w:rsid w:val="0C6FC174"/>
    <w:rsid w:val="0C71DB07"/>
    <w:rsid w:val="0C735C0A"/>
    <w:rsid w:val="0C7ED254"/>
    <w:rsid w:val="0C7F48C0"/>
    <w:rsid w:val="0C7F7F55"/>
    <w:rsid w:val="0C882766"/>
    <w:rsid w:val="0C8ED060"/>
    <w:rsid w:val="0C913B13"/>
    <w:rsid w:val="0CB73E4C"/>
    <w:rsid w:val="0D03419F"/>
    <w:rsid w:val="0D0D2EFA"/>
    <w:rsid w:val="0D117C86"/>
    <w:rsid w:val="0D2A770D"/>
    <w:rsid w:val="0D571E6F"/>
    <w:rsid w:val="0D5F2678"/>
    <w:rsid w:val="0D7DBFBE"/>
    <w:rsid w:val="0D8435DF"/>
    <w:rsid w:val="0D890692"/>
    <w:rsid w:val="0D8A3939"/>
    <w:rsid w:val="0D900734"/>
    <w:rsid w:val="0D97F4BA"/>
    <w:rsid w:val="0DA22EEF"/>
    <w:rsid w:val="0DBEBA90"/>
    <w:rsid w:val="0DCDE34A"/>
    <w:rsid w:val="0DDBBCB9"/>
    <w:rsid w:val="0DEBC528"/>
    <w:rsid w:val="0DF0CF22"/>
    <w:rsid w:val="0DF3E0FB"/>
    <w:rsid w:val="0DFE60EC"/>
    <w:rsid w:val="0E018F94"/>
    <w:rsid w:val="0E0C1685"/>
    <w:rsid w:val="0E0FBBDB"/>
    <w:rsid w:val="0E11EFF3"/>
    <w:rsid w:val="0E16E284"/>
    <w:rsid w:val="0E1720EF"/>
    <w:rsid w:val="0E188607"/>
    <w:rsid w:val="0E18C308"/>
    <w:rsid w:val="0E267C6B"/>
    <w:rsid w:val="0E2D4A5D"/>
    <w:rsid w:val="0E3F80DE"/>
    <w:rsid w:val="0E457423"/>
    <w:rsid w:val="0E45A2E1"/>
    <w:rsid w:val="0E4C98D0"/>
    <w:rsid w:val="0E5809C4"/>
    <w:rsid w:val="0E6B6C13"/>
    <w:rsid w:val="0E85E20D"/>
    <w:rsid w:val="0EA49E55"/>
    <w:rsid w:val="0EB2E2DD"/>
    <w:rsid w:val="0ECB19E7"/>
    <w:rsid w:val="0EDB9579"/>
    <w:rsid w:val="0EE40815"/>
    <w:rsid w:val="0EEED1C3"/>
    <w:rsid w:val="0EF635FD"/>
    <w:rsid w:val="0EFB521B"/>
    <w:rsid w:val="0EFE0906"/>
    <w:rsid w:val="0F1BC85D"/>
    <w:rsid w:val="0F246946"/>
    <w:rsid w:val="0F2AAB0A"/>
    <w:rsid w:val="0F2BD823"/>
    <w:rsid w:val="0F3583D0"/>
    <w:rsid w:val="0F3E7FFD"/>
    <w:rsid w:val="0F451BF5"/>
    <w:rsid w:val="0F5E5C8F"/>
    <w:rsid w:val="0F645254"/>
    <w:rsid w:val="0F7A0A89"/>
    <w:rsid w:val="0F82539D"/>
    <w:rsid w:val="0FB487B2"/>
    <w:rsid w:val="0FBE8454"/>
    <w:rsid w:val="0FC350CE"/>
    <w:rsid w:val="0FC7DB87"/>
    <w:rsid w:val="0FEB14B2"/>
    <w:rsid w:val="0FEEF808"/>
    <w:rsid w:val="101021CD"/>
    <w:rsid w:val="1013D8E5"/>
    <w:rsid w:val="1026A79A"/>
    <w:rsid w:val="103526E0"/>
    <w:rsid w:val="1042B3E6"/>
    <w:rsid w:val="1054D25B"/>
    <w:rsid w:val="1055089F"/>
    <w:rsid w:val="105EFEF8"/>
    <w:rsid w:val="10626844"/>
    <w:rsid w:val="1062D5FC"/>
    <w:rsid w:val="106CC5A2"/>
    <w:rsid w:val="1092AFD7"/>
    <w:rsid w:val="10D08735"/>
    <w:rsid w:val="10D9C289"/>
    <w:rsid w:val="10DFB2EB"/>
    <w:rsid w:val="10FC22C4"/>
    <w:rsid w:val="110206CB"/>
    <w:rsid w:val="1107A99B"/>
    <w:rsid w:val="110C1BDC"/>
    <w:rsid w:val="110D6ABC"/>
    <w:rsid w:val="1110037C"/>
    <w:rsid w:val="11124099"/>
    <w:rsid w:val="11495D26"/>
    <w:rsid w:val="11518408"/>
    <w:rsid w:val="1173B988"/>
    <w:rsid w:val="11922509"/>
    <w:rsid w:val="11999AE2"/>
    <w:rsid w:val="11B25FFB"/>
    <w:rsid w:val="11B803C7"/>
    <w:rsid w:val="11BD7A99"/>
    <w:rsid w:val="11C7DEB8"/>
    <w:rsid w:val="11D9026F"/>
    <w:rsid w:val="11DBE04A"/>
    <w:rsid w:val="120C23BF"/>
    <w:rsid w:val="121B2D70"/>
    <w:rsid w:val="12200716"/>
    <w:rsid w:val="122D3E97"/>
    <w:rsid w:val="1231AE7E"/>
    <w:rsid w:val="125CEC91"/>
    <w:rsid w:val="1262016A"/>
    <w:rsid w:val="12647693"/>
    <w:rsid w:val="12851EF3"/>
    <w:rsid w:val="12B70B83"/>
    <w:rsid w:val="12C1B447"/>
    <w:rsid w:val="12F262F1"/>
    <w:rsid w:val="12FC2BEA"/>
    <w:rsid w:val="13158FB6"/>
    <w:rsid w:val="131A4AB5"/>
    <w:rsid w:val="13228894"/>
    <w:rsid w:val="132BB206"/>
    <w:rsid w:val="1336AC3E"/>
    <w:rsid w:val="134250B4"/>
    <w:rsid w:val="134E305C"/>
    <w:rsid w:val="135115D0"/>
    <w:rsid w:val="13542EDF"/>
    <w:rsid w:val="137AC51A"/>
    <w:rsid w:val="137EA225"/>
    <w:rsid w:val="13A3259E"/>
    <w:rsid w:val="13A60215"/>
    <w:rsid w:val="13AE143E"/>
    <w:rsid w:val="13BEE290"/>
    <w:rsid w:val="13CE1D51"/>
    <w:rsid w:val="13D6566F"/>
    <w:rsid w:val="13FDA738"/>
    <w:rsid w:val="13FFD14C"/>
    <w:rsid w:val="1418C9D5"/>
    <w:rsid w:val="141B3991"/>
    <w:rsid w:val="1428022A"/>
    <w:rsid w:val="1428E5F0"/>
    <w:rsid w:val="142C62ED"/>
    <w:rsid w:val="14338C41"/>
    <w:rsid w:val="143C639B"/>
    <w:rsid w:val="1449C4B5"/>
    <w:rsid w:val="144ABC88"/>
    <w:rsid w:val="146C9262"/>
    <w:rsid w:val="1490BD86"/>
    <w:rsid w:val="1492CC5A"/>
    <w:rsid w:val="1496B9CC"/>
    <w:rsid w:val="14B37F00"/>
    <w:rsid w:val="14BB5CCF"/>
    <w:rsid w:val="14CDAC38"/>
    <w:rsid w:val="14CEAE6D"/>
    <w:rsid w:val="14D0CDAE"/>
    <w:rsid w:val="14D9A0FF"/>
    <w:rsid w:val="14DE2115"/>
    <w:rsid w:val="14E3971F"/>
    <w:rsid w:val="14EE6E78"/>
    <w:rsid w:val="14FF9B7C"/>
    <w:rsid w:val="1503696A"/>
    <w:rsid w:val="1512E990"/>
    <w:rsid w:val="151AD0A7"/>
    <w:rsid w:val="15316959"/>
    <w:rsid w:val="15372862"/>
    <w:rsid w:val="15502740"/>
    <w:rsid w:val="155F64EF"/>
    <w:rsid w:val="157804F2"/>
    <w:rsid w:val="159DB87B"/>
    <w:rsid w:val="159DBA26"/>
    <w:rsid w:val="15A39DEB"/>
    <w:rsid w:val="15ABC2EF"/>
    <w:rsid w:val="15AEDCD9"/>
    <w:rsid w:val="15B709F2"/>
    <w:rsid w:val="15D55212"/>
    <w:rsid w:val="15E4C8D4"/>
    <w:rsid w:val="160E3579"/>
    <w:rsid w:val="163024F3"/>
    <w:rsid w:val="165AB7FC"/>
    <w:rsid w:val="1665077B"/>
    <w:rsid w:val="16799708"/>
    <w:rsid w:val="168AFD6F"/>
    <w:rsid w:val="168EDC0C"/>
    <w:rsid w:val="1698B32C"/>
    <w:rsid w:val="169FD97A"/>
    <w:rsid w:val="16E5BABE"/>
    <w:rsid w:val="16EC883A"/>
    <w:rsid w:val="16FAB8E3"/>
    <w:rsid w:val="16FB8D35"/>
    <w:rsid w:val="16FE0C02"/>
    <w:rsid w:val="170D774A"/>
    <w:rsid w:val="170DE807"/>
    <w:rsid w:val="1713D553"/>
    <w:rsid w:val="172C980E"/>
    <w:rsid w:val="1743F3F6"/>
    <w:rsid w:val="1748DC8C"/>
    <w:rsid w:val="174BC4F5"/>
    <w:rsid w:val="174CF5CA"/>
    <w:rsid w:val="17510C72"/>
    <w:rsid w:val="17629FCB"/>
    <w:rsid w:val="1766C1CC"/>
    <w:rsid w:val="1782C32C"/>
    <w:rsid w:val="17951116"/>
    <w:rsid w:val="17B2E540"/>
    <w:rsid w:val="17CA823E"/>
    <w:rsid w:val="17F1F123"/>
    <w:rsid w:val="17FAFCDE"/>
    <w:rsid w:val="180CCC4F"/>
    <w:rsid w:val="181AC012"/>
    <w:rsid w:val="18666EA5"/>
    <w:rsid w:val="189DE2A8"/>
    <w:rsid w:val="189FBA23"/>
    <w:rsid w:val="18C60F76"/>
    <w:rsid w:val="18CD5AEF"/>
    <w:rsid w:val="18CDFBC5"/>
    <w:rsid w:val="18D71A26"/>
    <w:rsid w:val="18DAA761"/>
    <w:rsid w:val="18DB6333"/>
    <w:rsid w:val="18E8F3B7"/>
    <w:rsid w:val="18F89A39"/>
    <w:rsid w:val="18F9A355"/>
    <w:rsid w:val="19042623"/>
    <w:rsid w:val="1908763E"/>
    <w:rsid w:val="19154CE4"/>
    <w:rsid w:val="192D199F"/>
    <w:rsid w:val="193049BC"/>
    <w:rsid w:val="19567160"/>
    <w:rsid w:val="19662546"/>
    <w:rsid w:val="197067AE"/>
    <w:rsid w:val="198B3FAE"/>
    <w:rsid w:val="1998B995"/>
    <w:rsid w:val="19AB3AC0"/>
    <w:rsid w:val="19B09A76"/>
    <w:rsid w:val="19C26F24"/>
    <w:rsid w:val="1A0191E8"/>
    <w:rsid w:val="1A073A02"/>
    <w:rsid w:val="1A1E16F7"/>
    <w:rsid w:val="1A235464"/>
    <w:rsid w:val="1A2F4624"/>
    <w:rsid w:val="1A333857"/>
    <w:rsid w:val="1A4C3463"/>
    <w:rsid w:val="1A506DCD"/>
    <w:rsid w:val="1A54FA2E"/>
    <w:rsid w:val="1A5C3CF1"/>
    <w:rsid w:val="1A5F033A"/>
    <w:rsid w:val="1A6D5D23"/>
    <w:rsid w:val="1A78E958"/>
    <w:rsid w:val="1A7F2AA6"/>
    <w:rsid w:val="1A8BC561"/>
    <w:rsid w:val="1AA800CF"/>
    <w:rsid w:val="1AAD595D"/>
    <w:rsid w:val="1AB33B5D"/>
    <w:rsid w:val="1AB590FE"/>
    <w:rsid w:val="1AD5DC0B"/>
    <w:rsid w:val="1AE74C89"/>
    <w:rsid w:val="1AEDB7F3"/>
    <w:rsid w:val="1AF73552"/>
    <w:rsid w:val="1B24A8FC"/>
    <w:rsid w:val="1B3E0681"/>
    <w:rsid w:val="1B5EC73E"/>
    <w:rsid w:val="1B8171E6"/>
    <w:rsid w:val="1B93A76E"/>
    <w:rsid w:val="1BA0A12B"/>
    <w:rsid w:val="1BD35192"/>
    <w:rsid w:val="1BFD031F"/>
    <w:rsid w:val="1C0412E3"/>
    <w:rsid w:val="1C063D4A"/>
    <w:rsid w:val="1C10893F"/>
    <w:rsid w:val="1C125953"/>
    <w:rsid w:val="1C3016D0"/>
    <w:rsid w:val="1C44D881"/>
    <w:rsid w:val="1C819743"/>
    <w:rsid w:val="1C9560BC"/>
    <w:rsid w:val="1C9C7CC3"/>
    <w:rsid w:val="1CD0B490"/>
    <w:rsid w:val="1CD3F272"/>
    <w:rsid w:val="1CE011C3"/>
    <w:rsid w:val="1CF716F9"/>
    <w:rsid w:val="1D14B555"/>
    <w:rsid w:val="1D1C861C"/>
    <w:rsid w:val="1D2352E1"/>
    <w:rsid w:val="1D69A958"/>
    <w:rsid w:val="1D70D520"/>
    <w:rsid w:val="1D8066BD"/>
    <w:rsid w:val="1D869742"/>
    <w:rsid w:val="1D8728F5"/>
    <w:rsid w:val="1D8BCB71"/>
    <w:rsid w:val="1D93C87E"/>
    <w:rsid w:val="1DD04B01"/>
    <w:rsid w:val="1DE4FA1F"/>
    <w:rsid w:val="1DF5FC70"/>
    <w:rsid w:val="1E10BA26"/>
    <w:rsid w:val="1E13E7A1"/>
    <w:rsid w:val="1E18992B"/>
    <w:rsid w:val="1E328EAA"/>
    <w:rsid w:val="1E3D4D0C"/>
    <w:rsid w:val="1E3DA437"/>
    <w:rsid w:val="1E4916B8"/>
    <w:rsid w:val="1E5B3222"/>
    <w:rsid w:val="1E5B751E"/>
    <w:rsid w:val="1E633099"/>
    <w:rsid w:val="1E7261CA"/>
    <w:rsid w:val="1E8315D2"/>
    <w:rsid w:val="1E90AC34"/>
    <w:rsid w:val="1E912353"/>
    <w:rsid w:val="1EDEE865"/>
    <w:rsid w:val="1EE9D4F2"/>
    <w:rsid w:val="1EEDD802"/>
    <w:rsid w:val="1F115423"/>
    <w:rsid w:val="1F11573A"/>
    <w:rsid w:val="1F141E64"/>
    <w:rsid w:val="1F19B591"/>
    <w:rsid w:val="1F1DBB3D"/>
    <w:rsid w:val="1F25F713"/>
    <w:rsid w:val="1F2669D8"/>
    <w:rsid w:val="1F2B4ECF"/>
    <w:rsid w:val="1F39B960"/>
    <w:rsid w:val="1F4FE53F"/>
    <w:rsid w:val="1F5B978D"/>
    <w:rsid w:val="1F7A0325"/>
    <w:rsid w:val="1F7A9669"/>
    <w:rsid w:val="1FA8820A"/>
    <w:rsid w:val="1FAA3752"/>
    <w:rsid w:val="1FE49ED5"/>
    <w:rsid w:val="1FED3580"/>
    <w:rsid w:val="1FEDB455"/>
    <w:rsid w:val="1FFD0391"/>
    <w:rsid w:val="1FFDEA5E"/>
    <w:rsid w:val="1FFFA109"/>
    <w:rsid w:val="2011EB75"/>
    <w:rsid w:val="2049B002"/>
    <w:rsid w:val="204D0B54"/>
    <w:rsid w:val="2053F4D5"/>
    <w:rsid w:val="2091DE00"/>
    <w:rsid w:val="20AA4E7E"/>
    <w:rsid w:val="20ABB619"/>
    <w:rsid w:val="20ADD672"/>
    <w:rsid w:val="20B69A98"/>
    <w:rsid w:val="20C0A1A2"/>
    <w:rsid w:val="20C604A7"/>
    <w:rsid w:val="20C87A89"/>
    <w:rsid w:val="20C8C2C8"/>
    <w:rsid w:val="20D057DF"/>
    <w:rsid w:val="2116087F"/>
    <w:rsid w:val="2141E0B7"/>
    <w:rsid w:val="21490E81"/>
    <w:rsid w:val="214A45EA"/>
    <w:rsid w:val="21768645"/>
    <w:rsid w:val="21797D49"/>
    <w:rsid w:val="21978B86"/>
    <w:rsid w:val="219BB094"/>
    <w:rsid w:val="21A64223"/>
    <w:rsid w:val="21B67FA0"/>
    <w:rsid w:val="21B9855C"/>
    <w:rsid w:val="21D83CB4"/>
    <w:rsid w:val="21FDFCCA"/>
    <w:rsid w:val="220BC7AC"/>
    <w:rsid w:val="220CF7AD"/>
    <w:rsid w:val="221BCEAD"/>
    <w:rsid w:val="2224CC57"/>
    <w:rsid w:val="222DAE61"/>
    <w:rsid w:val="223A8C03"/>
    <w:rsid w:val="223F1B6A"/>
    <w:rsid w:val="2257B213"/>
    <w:rsid w:val="225E4D47"/>
    <w:rsid w:val="226D9B03"/>
    <w:rsid w:val="2273D4C5"/>
    <w:rsid w:val="227C0B47"/>
    <w:rsid w:val="228EF770"/>
    <w:rsid w:val="22CB4E00"/>
    <w:rsid w:val="22D55011"/>
    <w:rsid w:val="22E29242"/>
    <w:rsid w:val="22E64EF7"/>
    <w:rsid w:val="22E9258F"/>
    <w:rsid w:val="22EE0F7B"/>
    <w:rsid w:val="22F57128"/>
    <w:rsid w:val="23056C87"/>
    <w:rsid w:val="2309AD9A"/>
    <w:rsid w:val="230F39C2"/>
    <w:rsid w:val="231AF2B1"/>
    <w:rsid w:val="23284211"/>
    <w:rsid w:val="2347BE81"/>
    <w:rsid w:val="235C243D"/>
    <w:rsid w:val="235E3673"/>
    <w:rsid w:val="23625402"/>
    <w:rsid w:val="23833A83"/>
    <w:rsid w:val="238A8919"/>
    <w:rsid w:val="239723F9"/>
    <w:rsid w:val="239ED9F2"/>
    <w:rsid w:val="23B1D6D1"/>
    <w:rsid w:val="23BD588D"/>
    <w:rsid w:val="23C72BD9"/>
    <w:rsid w:val="240BA24D"/>
    <w:rsid w:val="24231E68"/>
    <w:rsid w:val="2440C8F1"/>
    <w:rsid w:val="244FA57B"/>
    <w:rsid w:val="24506DC3"/>
    <w:rsid w:val="24671E61"/>
    <w:rsid w:val="247A6A2C"/>
    <w:rsid w:val="249152E4"/>
    <w:rsid w:val="24920046"/>
    <w:rsid w:val="24A10747"/>
    <w:rsid w:val="24C80656"/>
    <w:rsid w:val="24CF2C48"/>
    <w:rsid w:val="24D3122C"/>
    <w:rsid w:val="24D7BCEB"/>
    <w:rsid w:val="24DCEDF2"/>
    <w:rsid w:val="24E197A5"/>
    <w:rsid w:val="24FA8C61"/>
    <w:rsid w:val="2522DCD1"/>
    <w:rsid w:val="25380150"/>
    <w:rsid w:val="2557BC91"/>
    <w:rsid w:val="255A87CD"/>
    <w:rsid w:val="256E1EA8"/>
    <w:rsid w:val="2579A852"/>
    <w:rsid w:val="257CC4FC"/>
    <w:rsid w:val="2581A4FE"/>
    <w:rsid w:val="258E55A8"/>
    <w:rsid w:val="25DC9952"/>
    <w:rsid w:val="25DF62DE"/>
    <w:rsid w:val="2606C988"/>
    <w:rsid w:val="26163A8D"/>
    <w:rsid w:val="261DE3A9"/>
    <w:rsid w:val="261F0E07"/>
    <w:rsid w:val="26266777"/>
    <w:rsid w:val="263B4229"/>
    <w:rsid w:val="265127B3"/>
    <w:rsid w:val="26668013"/>
    <w:rsid w:val="26686DE0"/>
    <w:rsid w:val="2679C1E5"/>
    <w:rsid w:val="26B560FC"/>
    <w:rsid w:val="26BBA6B1"/>
    <w:rsid w:val="26DB4DDD"/>
    <w:rsid w:val="26F9B825"/>
    <w:rsid w:val="2702A5BD"/>
    <w:rsid w:val="270E35F6"/>
    <w:rsid w:val="271512BB"/>
    <w:rsid w:val="271B3A04"/>
    <w:rsid w:val="27331B66"/>
    <w:rsid w:val="27475E5F"/>
    <w:rsid w:val="2756548C"/>
    <w:rsid w:val="27668919"/>
    <w:rsid w:val="2775678E"/>
    <w:rsid w:val="277869B3"/>
    <w:rsid w:val="27890159"/>
    <w:rsid w:val="278FF82B"/>
    <w:rsid w:val="27BE6A88"/>
    <w:rsid w:val="27DB62B7"/>
    <w:rsid w:val="27E53A4B"/>
    <w:rsid w:val="27E83655"/>
    <w:rsid w:val="2804D969"/>
    <w:rsid w:val="280CA89E"/>
    <w:rsid w:val="280F649E"/>
    <w:rsid w:val="28159246"/>
    <w:rsid w:val="282A5348"/>
    <w:rsid w:val="28367ECB"/>
    <w:rsid w:val="28455CCB"/>
    <w:rsid w:val="28475C5D"/>
    <w:rsid w:val="28556DC0"/>
    <w:rsid w:val="2869586A"/>
    <w:rsid w:val="286A7E65"/>
    <w:rsid w:val="28780B61"/>
    <w:rsid w:val="289322A9"/>
    <w:rsid w:val="28946363"/>
    <w:rsid w:val="289CB656"/>
    <w:rsid w:val="28B1C120"/>
    <w:rsid w:val="28C4298A"/>
    <w:rsid w:val="28E9CA89"/>
    <w:rsid w:val="29098C08"/>
    <w:rsid w:val="29165F01"/>
    <w:rsid w:val="291AFF25"/>
    <w:rsid w:val="2926F6CD"/>
    <w:rsid w:val="293A8F84"/>
    <w:rsid w:val="295FCDF4"/>
    <w:rsid w:val="29638903"/>
    <w:rsid w:val="296AC6AA"/>
    <w:rsid w:val="296AF273"/>
    <w:rsid w:val="298C073B"/>
    <w:rsid w:val="299747DB"/>
    <w:rsid w:val="29A40D99"/>
    <w:rsid w:val="29AD786C"/>
    <w:rsid w:val="29B02694"/>
    <w:rsid w:val="29BD298C"/>
    <w:rsid w:val="29C17DB5"/>
    <w:rsid w:val="29C62F41"/>
    <w:rsid w:val="29CAF6E6"/>
    <w:rsid w:val="2A202E0F"/>
    <w:rsid w:val="2A23EF14"/>
    <w:rsid w:val="2A34E330"/>
    <w:rsid w:val="2A4DAAC2"/>
    <w:rsid w:val="2A536AB1"/>
    <w:rsid w:val="2A67C127"/>
    <w:rsid w:val="2A6C728D"/>
    <w:rsid w:val="2A7422ED"/>
    <w:rsid w:val="2A79B634"/>
    <w:rsid w:val="2A79B6B0"/>
    <w:rsid w:val="2A974433"/>
    <w:rsid w:val="2A9BF94A"/>
    <w:rsid w:val="2AE061F6"/>
    <w:rsid w:val="2AE1CCE7"/>
    <w:rsid w:val="2AED8F42"/>
    <w:rsid w:val="2AF254D4"/>
    <w:rsid w:val="2AF27F2A"/>
    <w:rsid w:val="2AFF35A4"/>
    <w:rsid w:val="2B3B01EE"/>
    <w:rsid w:val="2B71C554"/>
    <w:rsid w:val="2B7D9554"/>
    <w:rsid w:val="2B813134"/>
    <w:rsid w:val="2B84D4A1"/>
    <w:rsid w:val="2B968205"/>
    <w:rsid w:val="2B99BFD7"/>
    <w:rsid w:val="2BA5F8DE"/>
    <w:rsid w:val="2BA9B86A"/>
    <w:rsid w:val="2BADE870"/>
    <w:rsid w:val="2BC7651D"/>
    <w:rsid w:val="2C0D99DF"/>
    <w:rsid w:val="2C240ECE"/>
    <w:rsid w:val="2C62A4E6"/>
    <w:rsid w:val="2C813AE5"/>
    <w:rsid w:val="2C82CBB1"/>
    <w:rsid w:val="2C88C301"/>
    <w:rsid w:val="2CA8CE16"/>
    <w:rsid w:val="2CB00317"/>
    <w:rsid w:val="2CECECB8"/>
    <w:rsid w:val="2CF6DEAB"/>
    <w:rsid w:val="2CFE1032"/>
    <w:rsid w:val="2D0E755A"/>
    <w:rsid w:val="2D136442"/>
    <w:rsid w:val="2D1C9D8D"/>
    <w:rsid w:val="2D2E3C8E"/>
    <w:rsid w:val="2D31C634"/>
    <w:rsid w:val="2D3D4140"/>
    <w:rsid w:val="2D48094A"/>
    <w:rsid w:val="2D4E7A53"/>
    <w:rsid w:val="2D4F3EBB"/>
    <w:rsid w:val="2D594099"/>
    <w:rsid w:val="2D5E38FD"/>
    <w:rsid w:val="2D88CF05"/>
    <w:rsid w:val="2D929236"/>
    <w:rsid w:val="2DAC602B"/>
    <w:rsid w:val="2DB0936A"/>
    <w:rsid w:val="2DBB246A"/>
    <w:rsid w:val="2DCA3C58"/>
    <w:rsid w:val="2DCC59FF"/>
    <w:rsid w:val="2DD2C812"/>
    <w:rsid w:val="2DDA234C"/>
    <w:rsid w:val="2DDE87DA"/>
    <w:rsid w:val="2DEC3ACB"/>
    <w:rsid w:val="2DED2D80"/>
    <w:rsid w:val="2DEFD26F"/>
    <w:rsid w:val="2E11D417"/>
    <w:rsid w:val="2E1A5227"/>
    <w:rsid w:val="2E4A828E"/>
    <w:rsid w:val="2E8231C0"/>
    <w:rsid w:val="2E94C2E1"/>
    <w:rsid w:val="2EA247EB"/>
    <w:rsid w:val="2EAA62E4"/>
    <w:rsid w:val="2EB4DBAA"/>
    <w:rsid w:val="2EBFA2D0"/>
    <w:rsid w:val="2EDF44E4"/>
    <w:rsid w:val="2EEBF04A"/>
    <w:rsid w:val="2EF9238C"/>
    <w:rsid w:val="2F1AA0E3"/>
    <w:rsid w:val="2F2184DF"/>
    <w:rsid w:val="2F37BE5F"/>
    <w:rsid w:val="2F4135C9"/>
    <w:rsid w:val="2F548965"/>
    <w:rsid w:val="2F57D144"/>
    <w:rsid w:val="2F5D3224"/>
    <w:rsid w:val="2F80C087"/>
    <w:rsid w:val="2FA0C651"/>
    <w:rsid w:val="2FA4511A"/>
    <w:rsid w:val="2FACBC8D"/>
    <w:rsid w:val="2FD073F9"/>
    <w:rsid w:val="2FD0C1F1"/>
    <w:rsid w:val="2FF23B89"/>
    <w:rsid w:val="3011C223"/>
    <w:rsid w:val="3029B647"/>
    <w:rsid w:val="304B0504"/>
    <w:rsid w:val="305349E5"/>
    <w:rsid w:val="30593B61"/>
    <w:rsid w:val="307B97DB"/>
    <w:rsid w:val="3097AD82"/>
    <w:rsid w:val="309AFB8E"/>
    <w:rsid w:val="309F4372"/>
    <w:rsid w:val="30B914C7"/>
    <w:rsid w:val="30D2207E"/>
    <w:rsid w:val="30DF12F9"/>
    <w:rsid w:val="30EECDD6"/>
    <w:rsid w:val="30F34474"/>
    <w:rsid w:val="30F5FA0E"/>
    <w:rsid w:val="310E0D49"/>
    <w:rsid w:val="311902DC"/>
    <w:rsid w:val="3129749F"/>
    <w:rsid w:val="313E87A7"/>
    <w:rsid w:val="3142111E"/>
    <w:rsid w:val="316CE730"/>
    <w:rsid w:val="3182D887"/>
    <w:rsid w:val="318401B4"/>
    <w:rsid w:val="31896968"/>
    <w:rsid w:val="318E85DF"/>
    <w:rsid w:val="31985060"/>
    <w:rsid w:val="319B340A"/>
    <w:rsid w:val="31AB76C5"/>
    <w:rsid w:val="31BAB404"/>
    <w:rsid w:val="31BC4B76"/>
    <w:rsid w:val="31CCEC26"/>
    <w:rsid w:val="31CE72BD"/>
    <w:rsid w:val="31D0A57C"/>
    <w:rsid w:val="31DF3CA9"/>
    <w:rsid w:val="31E126B8"/>
    <w:rsid w:val="31E24221"/>
    <w:rsid w:val="31ED1D21"/>
    <w:rsid w:val="31FBF69A"/>
    <w:rsid w:val="31FF13D3"/>
    <w:rsid w:val="32169287"/>
    <w:rsid w:val="3226A4A8"/>
    <w:rsid w:val="32367E40"/>
    <w:rsid w:val="32391948"/>
    <w:rsid w:val="325253C4"/>
    <w:rsid w:val="326BA038"/>
    <w:rsid w:val="326D646E"/>
    <w:rsid w:val="327EF6A9"/>
    <w:rsid w:val="32973F3F"/>
    <w:rsid w:val="32B71586"/>
    <w:rsid w:val="32D1E66A"/>
    <w:rsid w:val="32DCA7FA"/>
    <w:rsid w:val="32E9E9CE"/>
    <w:rsid w:val="32F47AD9"/>
    <w:rsid w:val="32FAC2A6"/>
    <w:rsid w:val="3308EB03"/>
    <w:rsid w:val="3318809B"/>
    <w:rsid w:val="3320093F"/>
    <w:rsid w:val="333908B7"/>
    <w:rsid w:val="338B52F0"/>
    <w:rsid w:val="338CB3A1"/>
    <w:rsid w:val="33B49987"/>
    <w:rsid w:val="33B58D8B"/>
    <w:rsid w:val="33B5F538"/>
    <w:rsid w:val="33B7633A"/>
    <w:rsid w:val="33CB1F5A"/>
    <w:rsid w:val="33D7D477"/>
    <w:rsid w:val="33F092F5"/>
    <w:rsid w:val="3401D3BA"/>
    <w:rsid w:val="340F85F0"/>
    <w:rsid w:val="3410A15B"/>
    <w:rsid w:val="3414F6C1"/>
    <w:rsid w:val="341D217D"/>
    <w:rsid w:val="343A673D"/>
    <w:rsid w:val="34486C5C"/>
    <w:rsid w:val="344BD390"/>
    <w:rsid w:val="34514DE1"/>
    <w:rsid w:val="345FF317"/>
    <w:rsid w:val="3477C75B"/>
    <w:rsid w:val="347CA28B"/>
    <w:rsid w:val="347CC9E4"/>
    <w:rsid w:val="3492F5F5"/>
    <w:rsid w:val="34E711ED"/>
    <w:rsid w:val="34ED2ABE"/>
    <w:rsid w:val="34EDB131"/>
    <w:rsid w:val="350ED43A"/>
    <w:rsid w:val="351E128F"/>
    <w:rsid w:val="351E48A6"/>
    <w:rsid w:val="352E54B2"/>
    <w:rsid w:val="352FFBC8"/>
    <w:rsid w:val="353C7D73"/>
    <w:rsid w:val="354E78AE"/>
    <w:rsid w:val="356373FE"/>
    <w:rsid w:val="356F5A3A"/>
    <w:rsid w:val="358FB18E"/>
    <w:rsid w:val="35957182"/>
    <w:rsid w:val="359D2517"/>
    <w:rsid w:val="359DA41B"/>
    <w:rsid w:val="35A33A30"/>
    <w:rsid w:val="35C0366C"/>
    <w:rsid w:val="35C055B1"/>
    <w:rsid w:val="35C1CD11"/>
    <w:rsid w:val="35CD421F"/>
    <w:rsid w:val="35CEB06A"/>
    <w:rsid w:val="35D86263"/>
    <w:rsid w:val="35E7982E"/>
    <w:rsid w:val="35ED2858"/>
    <w:rsid w:val="35FA160E"/>
    <w:rsid w:val="3601DB5B"/>
    <w:rsid w:val="361076BD"/>
    <w:rsid w:val="3612CD78"/>
    <w:rsid w:val="3615709D"/>
    <w:rsid w:val="364132FD"/>
    <w:rsid w:val="36519242"/>
    <w:rsid w:val="3659353A"/>
    <w:rsid w:val="3676D4C8"/>
    <w:rsid w:val="36783EB1"/>
    <w:rsid w:val="3681A8E1"/>
    <w:rsid w:val="36906D4D"/>
    <w:rsid w:val="36BA4688"/>
    <w:rsid w:val="36E75CE9"/>
    <w:rsid w:val="36FA8B85"/>
    <w:rsid w:val="370A3E89"/>
    <w:rsid w:val="370C6CB7"/>
    <w:rsid w:val="37162AAD"/>
    <w:rsid w:val="371905EF"/>
    <w:rsid w:val="3728D915"/>
    <w:rsid w:val="37312BA5"/>
    <w:rsid w:val="373EE24A"/>
    <w:rsid w:val="37527F9F"/>
    <w:rsid w:val="375EC51C"/>
    <w:rsid w:val="375EE41E"/>
    <w:rsid w:val="37A5578D"/>
    <w:rsid w:val="37F31238"/>
    <w:rsid w:val="37F8AAEC"/>
    <w:rsid w:val="37FB43ED"/>
    <w:rsid w:val="38034AED"/>
    <w:rsid w:val="38060872"/>
    <w:rsid w:val="380630C2"/>
    <w:rsid w:val="3813CFF4"/>
    <w:rsid w:val="38214084"/>
    <w:rsid w:val="38257AFB"/>
    <w:rsid w:val="383057C3"/>
    <w:rsid w:val="3847DB45"/>
    <w:rsid w:val="385616E9"/>
    <w:rsid w:val="385CFED7"/>
    <w:rsid w:val="385D38E7"/>
    <w:rsid w:val="3864224A"/>
    <w:rsid w:val="386B5E2B"/>
    <w:rsid w:val="3871A8FB"/>
    <w:rsid w:val="38904E82"/>
    <w:rsid w:val="38AA726A"/>
    <w:rsid w:val="38C1DA92"/>
    <w:rsid w:val="38E22AA5"/>
    <w:rsid w:val="38F5BCEF"/>
    <w:rsid w:val="3936BF42"/>
    <w:rsid w:val="3942EE13"/>
    <w:rsid w:val="39463F8D"/>
    <w:rsid w:val="39510FE8"/>
    <w:rsid w:val="395E17F4"/>
    <w:rsid w:val="397C273A"/>
    <w:rsid w:val="397F7DAA"/>
    <w:rsid w:val="3986ED7A"/>
    <w:rsid w:val="39880CC3"/>
    <w:rsid w:val="3989CA92"/>
    <w:rsid w:val="398A6C60"/>
    <w:rsid w:val="39A483B9"/>
    <w:rsid w:val="39A7D222"/>
    <w:rsid w:val="39D34C77"/>
    <w:rsid w:val="39D4DCD9"/>
    <w:rsid w:val="39E72760"/>
    <w:rsid w:val="39ECFD05"/>
    <w:rsid w:val="3A13E240"/>
    <w:rsid w:val="3A316698"/>
    <w:rsid w:val="3A5A87FD"/>
    <w:rsid w:val="3A692FC9"/>
    <w:rsid w:val="3A82BA01"/>
    <w:rsid w:val="3A94ACC8"/>
    <w:rsid w:val="3A9AF1A0"/>
    <w:rsid w:val="3A9BDA49"/>
    <w:rsid w:val="3AA34070"/>
    <w:rsid w:val="3AAF0B6C"/>
    <w:rsid w:val="3ACFE453"/>
    <w:rsid w:val="3AD05A67"/>
    <w:rsid w:val="3AD58C4A"/>
    <w:rsid w:val="3AE0D87E"/>
    <w:rsid w:val="3AE25FD7"/>
    <w:rsid w:val="3B0D9897"/>
    <w:rsid w:val="3B4A7965"/>
    <w:rsid w:val="3B7834E2"/>
    <w:rsid w:val="3B88CD66"/>
    <w:rsid w:val="3B9BE792"/>
    <w:rsid w:val="3B9CA1D3"/>
    <w:rsid w:val="3BB6F4C0"/>
    <w:rsid w:val="3BB88142"/>
    <w:rsid w:val="3BC14D10"/>
    <w:rsid w:val="3BD143FD"/>
    <w:rsid w:val="3BD36D00"/>
    <w:rsid w:val="3C0740F3"/>
    <w:rsid w:val="3C14D325"/>
    <w:rsid w:val="3C1C2B22"/>
    <w:rsid w:val="3C1C66CE"/>
    <w:rsid w:val="3C260C97"/>
    <w:rsid w:val="3C28B123"/>
    <w:rsid w:val="3C307498"/>
    <w:rsid w:val="3C33D79C"/>
    <w:rsid w:val="3C4C3A6D"/>
    <w:rsid w:val="3C4D9FAB"/>
    <w:rsid w:val="3C65ED03"/>
    <w:rsid w:val="3C678DD9"/>
    <w:rsid w:val="3C7CE582"/>
    <w:rsid w:val="3C8118DE"/>
    <w:rsid w:val="3C82F73B"/>
    <w:rsid w:val="3C98A056"/>
    <w:rsid w:val="3C9BAE98"/>
    <w:rsid w:val="3C9C357B"/>
    <w:rsid w:val="3CA4A13D"/>
    <w:rsid w:val="3CB11BA0"/>
    <w:rsid w:val="3CCE28E6"/>
    <w:rsid w:val="3CDFC51B"/>
    <w:rsid w:val="3CFC3561"/>
    <w:rsid w:val="3D03268A"/>
    <w:rsid w:val="3D064571"/>
    <w:rsid w:val="3D135168"/>
    <w:rsid w:val="3D1A840F"/>
    <w:rsid w:val="3D22BAE5"/>
    <w:rsid w:val="3D243702"/>
    <w:rsid w:val="3D3C04A2"/>
    <w:rsid w:val="3D54FE61"/>
    <w:rsid w:val="3D9B4FFA"/>
    <w:rsid w:val="3DA46C36"/>
    <w:rsid w:val="3DAD56F7"/>
    <w:rsid w:val="3DBA43FE"/>
    <w:rsid w:val="3DBE775B"/>
    <w:rsid w:val="3DD805CF"/>
    <w:rsid w:val="3DD9C1C9"/>
    <w:rsid w:val="3DDCECBD"/>
    <w:rsid w:val="3DDD855D"/>
    <w:rsid w:val="3DF99F73"/>
    <w:rsid w:val="3E0DAC89"/>
    <w:rsid w:val="3E30298C"/>
    <w:rsid w:val="3E307710"/>
    <w:rsid w:val="3E3BB542"/>
    <w:rsid w:val="3E4335DF"/>
    <w:rsid w:val="3E4D6633"/>
    <w:rsid w:val="3E7DA558"/>
    <w:rsid w:val="3E936266"/>
    <w:rsid w:val="3E95F783"/>
    <w:rsid w:val="3EADFA0C"/>
    <w:rsid w:val="3EB334E6"/>
    <w:rsid w:val="3EBBC961"/>
    <w:rsid w:val="3EC72269"/>
    <w:rsid w:val="3ED0A2FB"/>
    <w:rsid w:val="3ED98A3A"/>
    <w:rsid w:val="3EDF3D04"/>
    <w:rsid w:val="3EE32365"/>
    <w:rsid w:val="3EF76333"/>
    <w:rsid w:val="3F0D84FD"/>
    <w:rsid w:val="3F3360D8"/>
    <w:rsid w:val="3F36976E"/>
    <w:rsid w:val="3F442F36"/>
    <w:rsid w:val="3F6FB3B9"/>
    <w:rsid w:val="3F813C18"/>
    <w:rsid w:val="3F9DA0BF"/>
    <w:rsid w:val="3FB8B14E"/>
    <w:rsid w:val="3FC41417"/>
    <w:rsid w:val="3FC7C6ED"/>
    <w:rsid w:val="3FCC4771"/>
    <w:rsid w:val="3FD24061"/>
    <w:rsid w:val="3FDAF916"/>
    <w:rsid w:val="3FF4A893"/>
    <w:rsid w:val="3FF84143"/>
    <w:rsid w:val="401D63A5"/>
    <w:rsid w:val="40223598"/>
    <w:rsid w:val="40235AC8"/>
    <w:rsid w:val="4035B25D"/>
    <w:rsid w:val="40400C6B"/>
    <w:rsid w:val="40483CC4"/>
    <w:rsid w:val="40632F77"/>
    <w:rsid w:val="406D36DA"/>
    <w:rsid w:val="409104AE"/>
    <w:rsid w:val="409B6E4A"/>
    <w:rsid w:val="40A64C4E"/>
    <w:rsid w:val="40B6E49F"/>
    <w:rsid w:val="40B84B34"/>
    <w:rsid w:val="40C5E69D"/>
    <w:rsid w:val="40E84448"/>
    <w:rsid w:val="40E8628F"/>
    <w:rsid w:val="41039833"/>
    <w:rsid w:val="411DB409"/>
    <w:rsid w:val="41279916"/>
    <w:rsid w:val="41448E02"/>
    <w:rsid w:val="414A2EBB"/>
    <w:rsid w:val="417172B7"/>
    <w:rsid w:val="41778DD1"/>
    <w:rsid w:val="41816770"/>
    <w:rsid w:val="418C8878"/>
    <w:rsid w:val="418E08F6"/>
    <w:rsid w:val="41B77103"/>
    <w:rsid w:val="41D22B9C"/>
    <w:rsid w:val="41DD8DE1"/>
    <w:rsid w:val="41EAABFF"/>
    <w:rsid w:val="41FEC32B"/>
    <w:rsid w:val="420CDEA7"/>
    <w:rsid w:val="4219CC23"/>
    <w:rsid w:val="421B5AED"/>
    <w:rsid w:val="42204E89"/>
    <w:rsid w:val="4223C612"/>
    <w:rsid w:val="422550EC"/>
    <w:rsid w:val="425154B0"/>
    <w:rsid w:val="42546530"/>
    <w:rsid w:val="42783430"/>
    <w:rsid w:val="42844AF5"/>
    <w:rsid w:val="429244F8"/>
    <w:rsid w:val="429A13C8"/>
    <w:rsid w:val="429D5AAA"/>
    <w:rsid w:val="42A62505"/>
    <w:rsid w:val="42AAD4E2"/>
    <w:rsid w:val="42B7D8D4"/>
    <w:rsid w:val="42BE25E4"/>
    <w:rsid w:val="42DC14D8"/>
    <w:rsid w:val="42E7F300"/>
    <w:rsid w:val="43240B94"/>
    <w:rsid w:val="432735F6"/>
    <w:rsid w:val="435DE4D0"/>
    <w:rsid w:val="4364416C"/>
    <w:rsid w:val="43AF23D3"/>
    <w:rsid w:val="43E5FBB2"/>
    <w:rsid w:val="43F5275A"/>
    <w:rsid w:val="441FE50A"/>
    <w:rsid w:val="441FFE02"/>
    <w:rsid w:val="4428B3F2"/>
    <w:rsid w:val="443DA6F4"/>
    <w:rsid w:val="4447EA5E"/>
    <w:rsid w:val="44615CA5"/>
    <w:rsid w:val="447098C3"/>
    <w:rsid w:val="44738E1B"/>
    <w:rsid w:val="447CEA96"/>
    <w:rsid w:val="4497515B"/>
    <w:rsid w:val="449F909E"/>
    <w:rsid w:val="44AECCC7"/>
    <w:rsid w:val="44C7D46A"/>
    <w:rsid w:val="44EA249B"/>
    <w:rsid w:val="44F8C6B4"/>
    <w:rsid w:val="44FD6EBB"/>
    <w:rsid w:val="45336808"/>
    <w:rsid w:val="4536F65C"/>
    <w:rsid w:val="45454CCE"/>
    <w:rsid w:val="455F525D"/>
    <w:rsid w:val="4585EC81"/>
    <w:rsid w:val="45B1D3A5"/>
    <w:rsid w:val="45B65C48"/>
    <w:rsid w:val="45BBB56B"/>
    <w:rsid w:val="45BD1784"/>
    <w:rsid w:val="45CE281C"/>
    <w:rsid w:val="45D31665"/>
    <w:rsid w:val="460247CF"/>
    <w:rsid w:val="460DADB9"/>
    <w:rsid w:val="4618FD14"/>
    <w:rsid w:val="46280307"/>
    <w:rsid w:val="464181E5"/>
    <w:rsid w:val="4657160D"/>
    <w:rsid w:val="467AA0C7"/>
    <w:rsid w:val="467CB1B0"/>
    <w:rsid w:val="468751D2"/>
    <w:rsid w:val="46993F1C"/>
    <w:rsid w:val="469BAEE0"/>
    <w:rsid w:val="46A733AD"/>
    <w:rsid w:val="46ABB786"/>
    <w:rsid w:val="46BC36A5"/>
    <w:rsid w:val="46BDA1FB"/>
    <w:rsid w:val="46DCFCFD"/>
    <w:rsid w:val="46DF25DD"/>
    <w:rsid w:val="46E3896A"/>
    <w:rsid w:val="4700F0BD"/>
    <w:rsid w:val="470F41E9"/>
    <w:rsid w:val="47128571"/>
    <w:rsid w:val="475DA157"/>
    <w:rsid w:val="47748680"/>
    <w:rsid w:val="477F6545"/>
    <w:rsid w:val="4793091A"/>
    <w:rsid w:val="479FC57D"/>
    <w:rsid w:val="47D75956"/>
    <w:rsid w:val="47FF4356"/>
    <w:rsid w:val="4801A81D"/>
    <w:rsid w:val="481A5F81"/>
    <w:rsid w:val="481D9254"/>
    <w:rsid w:val="481E9B50"/>
    <w:rsid w:val="48379646"/>
    <w:rsid w:val="4854DC52"/>
    <w:rsid w:val="48715E1B"/>
    <w:rsid w:val="48798982"/>
    <w:rsid w:val="487C1013"/>
    <w:rsid w:val="48ACF6D1"/>
    <w:rsid w:val="48B56C50"/>
    <w:rsid w:val="48BC688D"/>
    <w:rsid w:val="48D4A64F"/>
    <w:rsid w:val="48E22334"/>
    <w:rsid w:val="48E4F06B"/>
    <w:rsid w:val="49017AA4"/>
    <w:rsid w:val="4915E87E"/>
    <w:rsid w:val="4919829E"/>
    <w:rsid w:val="491A42E1"/>
    <w:rsid w:val="492100B0"/>
    <w:rsid w:val="4932AAFB"/>
    <w:rsid w:val="494788DB"/>
    <w:rsid w:val="494E7582"/>
    <w:rsid w:val="495715BC"/>
    <w:rsid w:val="497036BE"/>
    <w:rsid w:val="49905D1B"/>
    <w:rsid w:val="4995D74E"/>
    <w:rsid w:val="49AA4CDC"/>
    <w:rsid w:val="49C57786"/>
    <w:rsid w:val="49D366A7"/>
    <w:rsid w:val="49DE84F8"/>
    <w:rsid w:val="49EADA7B"/>
    <w:rsid w:val="49F6096F"/>
    <w:rsid w:val="49FC7744"/>
    <w:rsid w:val="4A0B0E55"/>
    <w:rsid w:val="4A0CB71E"/>
    <w:rsid w:val="4A17156A"/>
    <w:rsid w:val="4A223AB5"/>
    <w:rsid w:val="4A31E64E"/>
    <w:rsid w:val="4A501EAA"/>
    <w:rsid w:val="4A517A1A"/>
    <w:rsid w:val="4A547ABD"/>
    <w:rsid w:val="4A623C7D"/>
    <w:rsid w:val="4A677DFE"/>
    <w:rsid w:val="4A814201"/>
    <w:rsid w:val="4A9880AB"/>
    <w:rsid w:val="4AA1B92E"/>
    <w:rsid w:val="4AAE0959"/>
    <w:rsid w:val="4AD5D0AD"/>
    <w:rsid w:val="4ADE515E"/>
    <w:rsid w:val="4AF8CCDB"/>
    <w:rsid w:val="4AF989A2"/>
    <w:rsid w:val="4B092DDA"/>
    <w:rsid w:val="4B12CE32"/>
    <w:rsid w:val="4B3F5A59"/>
    <w:rsid w:val="4B467979"/>
    <w:rsid w:val="4B5AF5DE"/>
    <w:rsid w:val="4B638AF5"/>
    <w:rsid w:val="4B740472"/>
    <w:rsid w:val="4B75B501"/>
    <w:rsid w:val="4B92604E"/>
    <w:rsid w:val="4B991B8B"/>
    <w:rsid w:val="4B9FE92F"/>
    <w:rsid w:val="4BA1EF71"/>
    <w:rsid w:val="4BA77E30"/>
    <w:rsid w:val="4BB22D20"/>
    <w:rsid w:val="4BB71260"/>
    <w:rsid w:val="4BD2CE4E"/>
    <w:rsid w:val="4BE3704A"/>
    <w:rsid w:val="4BE6D468"/>
    <w:rsid w:val="4BF6AA60"/>
    <w:rsid w:val="4C10BC48"/>
    <w:rsid w:val="4C10FA3B"/>
    <w:rsid w:val="4C177F54"/>
    <w:rsid w:val="4C199B7D"/>
    <w:rsid w:val="4C252599"/>
    <w:rsid w:val="4C336EC5"/>
    <w:rsid w:val="4C3586A1"/>
    <w:rsid w:val="4C5745D1"/>
    <w:rsid w:val="4C6CD5DC"/>
    <w:rsid w:val="4C72C408"/>
    <w:rsid w:val="4C745BCD"/>
    <w:rsid w:val="4C74F388"/>
    <w:rsid w:val="4C756DC8"/>
    <w:rsid w:val="4C7A21BF"/>
    <w:rsid w:val="4C821B9F"/>
    <w:rsid w:val="4C8A105A"/>
    <w:rsid w:val="4C8B4D8D"/>
    <w:rsid w:val="4CE96E82"/>
    <w:rsid w:val="4CF00B5F"/>
    <w:rsid w:val="4CFC1A50"/>
    <w:rsid w:val="4D095DA7"/>
    <w:rsid w:val="4D0F1C7B"/>
    <w:rsid w:val="4D1625BA"/>
    <w:rsid w:val="4D1D5147"/>
    <w:rsid w:val="4D2147A0"/>
    <w:rsid w:val="4D334FBF"/>
    <w:rsid w:val="4D395808"/>
    <w:rsid w:val="4D42AF17"/>
    <w:rsid w:val="4D4A409D"/>
    <w:rsid w:val="4D6D1325"/>
    <w:rsid w:val="4D792306"/>
    <w:rsid w:val="4D7C78A3"/>
    <w:rsid w:val="4DA30C87"/>
    <w:rsid w:val="4DA69168"/>
    <w:rsid w:val="4DC68FA9"/>
    <w:rsid w:val="4DF61DD8"/>
    <w:rsid w:val="4E09E8AD"/>
    <w:rsid w:val="4E163590"/>
    <w:rsid w:val="4E2F1A7D"/>
    <w:rsid w:val="4E2F3C1D"/>
    <w:rsid w:val="4E301172"/>
    <w:rsid w:val="4E355D75"/>
    <w:rsid w:val="4E376800"/>
    <w:rsid w:val="4E3C1CDB"/>
    <w:rsid w:val="4E3ECC14"/>
    <w:rsid w:val="4E40CA48"/>
    <w:rsid w:val="4E544480"/>
    <w:rsid w:val="4E76FB1B"/>
    <w:rsid w:val="4E77DE84"/>
    <w:rsid w:val="4E8702C3"/>
    <w:rsid w:val="4EA4772D"/>
    <w:rsid w:val="4EAD051B"/>
    <w:rsid w:val="4ED789F1"/>
    <w:rsid w:val="4EDA7C0C"/>
    <w:rsid w:val="4EE579DE"/>
    <w:rsid w:val="4EEA2BF5"/>
    <w:rsid w:val="4EFF2185"/>
    <w:rsid w:val="4F0699AA"/>
    <w:rsid w:val="4F1EC1D2"/>
    <w:rsid w:val="4F6BA643"/>
    <w:rsid w:val="4F7280D0"/>
    <w:rsid w:val="4F83CFF6"/>
    <w:rsid w:val="4FB5A217"/>
    <w:rsid w:val="4FBCC46A"/>
    <w:rsid w:val="4FC53BC7"/>
    <w:rsid w:val="4FD08470"/>
    <w:rsid w:val="4FD7D8B0"/>
    <w:rsid w:val="4FF58A80"/>
    <w:rsid w:val="4FFF4692"/>
    <w:rsid w:val="50073CF1"/>
    <w:rsid w:val="5031B3B5"/>
    <w:rsid w:val="505E634F"/>
    <w:rsid w:val="506762AA"/>
    <w:rsid w:val="5074A0BF"/>
    <w:rsid w:val="50767FEE"/>
    <w:rsid w:val="507FB194"/>
    <w:rsid w:val="50967FA8"/>
    <w:rsid w:val="50B1DC50"/>
    <w:rsid w:val="50CB6BAF"/>
    <w:rsid w:val="50D17E01"/>
    <w:rsid w:val="5100D74C"/>
    <w:rsid w:val="511D95F2"/>
    <w:rsid w:val="5120AE9F"/>
    <w:rsid w:val="51249483"/>
    <w:rsid w:val="513A9202"/>
    <w:rsid w:val="5141896F"/>
    <w:rsid w:val="515383F4"/>
    <w:rsid w:val="516C8691"/>
    <w:rsid w:val="5170DDD0"/>
    <w:rsid w:val="517466F5"/>
    <w:rsid w:val="517CB0C5"/>
    <w:rsid w:val="51863018"/>
    <w:rsid w:val="518DDBB0"/>
    <w:rsid w:val="51976E70"/>
    <w:rsid w:val="519AA1D9"/>
    <w:rsid w:val="51A32A42"/>
    <w:rsid w:val="51DC22FC"/>
    <w:rsid w:val="51FDF657"/>
    <w:rsid w:val="520587B6"/>
    <w:rsid w:val="5213516E"/>
    <w:rsid w:val="52293392"/>
    <w:rsid w:val="5238BBEB"/>
    <w:rsid w:val="523BBB5B"/>
    <w:rsid w:val="52418067"/>
    <w:rsid w:val="524B08D4"/>
    <w:rsid w:val="524B5128"/>
    <w:rsid w:val="5270905E"/>
    <w:rsid w:val="529ED200"/>
    <w:rsid w:val="52B59D60"/>
    <w:rsid w:val="52CA74F4"/>
    <w:rsid w:val="52CCE0B2"/>
    <w:rsid w:val="52CEA007"/>
    <w:rsid w:val="52DFD143"/>
    <w:rsid w:val="52EB6FCC"/>
    <w:rsid w:val="52EE89B6"/>
    <w:rsid w:val="52F2979B"/>
    <w:rsid w:val="5303D125"/>
    <w:rsid w:val="53055C7D"/>
    <w:rsid w:val="5313AC32"/>
    <w:rsid w:val="53143B6B"/>
    <w:rsid w:val="53188126"/>
    <w:rsid w:val="5333DF3E"/>
    <w:rsid w:val="535FDE02"/>
    <w:rsid w:val="5364D914"/>
    <w:rsid w:val="53663BC6"/>
    <w:rsid w:val="53860DE0"/>
    <w:rsid w:val="538DBE3A"/>
    <w:rsid w:val="53B29A8C"/>
    <w:rsid w:val="53B7F466"/>
    <w:rsid w:val="53B8075F"/>
    <w:rsid w:val="53CC98F1"/>
    <w:rsid w:val="53CE33C0"/>
    <w:rsid w:val="53DD5EBC"/>
    <w:rsid w:val="53DF3403"/>
    <w:rsid w:val="53EC9228"/>
    <w:rsid w:val="543C280F"/>
    <w:rsid w:val="5444A346"/>
    <w:rsid w:val="5448B974"/>
    <w:rsid w:val="544D3B2A"/>
    <w:rsid w:val="54510641"/>
    <w:rsid w:val="545A6D17"/>
    <w:rsid w:val="54755DA2"/>
    <w:rsid w:val="548AD8D9"/>
    <w:rsid w:val="548DFD32"/>
    <w:rsid w:val="5495C728"/>
    <w:rsid w:val="54AC0132"/>
    <w:rsid w:val="54AF7C93"/>
    <w:rsid w:val="54C3AF93"/>
    <w:rsid w:val="54E0E5BF"/>
    <w:rsid w:val="54EABF1C"/>
    <w:rsid w:val="54F38A18"/>
    <w:rsid w:val="55001A54"/>
    <w:rsid w:val="550560DC"/>
    <w:rsid w:val="5508B5E4"/>
    <w:rsid w:val="5547F01B"/>
    <w:rsid w:val="554E031F"/>
    <w:rsid w:val="55640E91"/>
    <w:rsid w:val="55644C7B"/>
    <w:rsid w:val="55699E2F"/>
    <w:rsid w:val="55C1296F"/>
    <w:rsid w:val="55C50DD7"/>
    <w:rsid w:val="55D9867B"/>
    <w:rsid w:val="55EA0ADA"/>
    <w:rsid w:val="55EAE97C"/>
    <w:rsid w:val="55F127B5"/>
    <w:rsid w:val="560358D7"/>
    <w:rsid w:val="56058D84"/>
    <w:rsid w:val="56064CE6"/>
    <w:rsid w:val="56201D75"/>
    <w:rsid w:val="5620591F"/>
    <w:rsid w:val="562C6BB1"/>
    <w:rsid w:val="563442C3"/>
    <w:rsid w:val="56349D95"/>
    <w:rsid w:val="564B4CF4"/>
    <w:rsid w:val="564D8B04"/>
    <w:rsid w:val="5659E05F"/>
    <w:rsid w:val="5664DC63"/>
    <w:rsid w:val="5668E218"/>
    <w:rsid w:val="566F5A78"/>
    <w:rsid w:val="5678A5FE"/>
    <w:rsid w:val="567AED87"/>
    <w:rsid w:val="5691BC4D"/>
    <w:rsid w:val="5698B217"/>
    <w:rsid w:val="56991658"/>
    <w:rsid w:val="56ACC0F4"/>
    <w:rsid w:val="56C711F1"/>
    <w:rsid w:val="56E1CC75"/>
    <w:rsid w:val="56FF2E7F"/>
    <w:rsid w:val="571194B7"/>
    <w:rsid w:val="571B5A14"/>
    <w:rsid w:val="573C9495"/>
    <w:rsid w:val="5748FE8E"/>
    <w:rsid w:val="57536EEF"/>
    <w:rsid w:val="5772100F"/>
    <w:rsid w:val="5773EC5F"/>
    <w:rsid w:val="57791C17"/>
    <w:rsid w:val="577DECF0"/>
    <w:rsid w:val="578378D1"/>
    <w:rsid w:val="578CF816"/>
    <w:rsid w:val="57A926DE"/>
    <w:rsid w:val="57AACE19"/>
    <w:rsid w:val="57BADB89"/>
    <w:rsid w:val="57BC2980"/>
    <w:rsid w:val="57D60044"/>
    <w:rsid w:val="57E1BB30"/>
    <w:rsid w:val="57EA60F0"/>
    <w:rsid w:val="57EB03EC"/>
    <w:rsid w:val="57FCD369"/>
    <w:rsid w:val="580369E3"/>
    <w:rsid w:val="580B2DC9"/>
    <w:rsid w:val="58156119"/>
    <w:rsid w:val="5834209B"/>
    <w:rsid w:val="584B80E3"/>
    <w:rsid w:val="584F495B"/>
    <w:rsid w:val="585977E6"/>
    <w:rsid w:val="585DA250"/>
    <w:rsid w:val="586103EE"/>
    <w:rsid w:val="5864A8BA"/>
    <w:rsid w:val="586C79DF"/>
    <w:rsid w:val="587859B2"/>
    <w:rsid w:val="5882430D"/>
    <w:rsid w:val="588798FA"/>
    <w:rsid w:val="58BA638B"/>
    <w:rsid w:val="58C4CF6B"/>
    <w:rsid w:val="58F31991"/>
    <w:rsid w:val="590D193D"/>
    <w:rsid w:val="5914EC78"/>
    <w:rsid w:val="591FDDE7"/>
    <w:rsid w:val="592259ED"/>
    <w:rsid w:val="594C9B54"/>
    <w:rsid w:val="596FA6CA"/>
    <w:rsid w:val="59808B28"/>
    <w:rsid w:val="598EF0CA"/>
    <w:rsid w:val="59986C7E"/>
    <w:rsid w:val="5A0E44F0"/>
    <w:rsid w:val="5A155C9A"/>
    <w:rsid w:val="5A188AE1"/>
    <w:rsid w:val="5A39A801"/>
    <w:rsid w:val="5A412577"/>
    <w:rsid w:val="5A4A7A11"/>
    <w:rsid w:val="5A507DCE"/>
    <w:rsid w:val="5A639B41"/>
    <w:rsid w:val="5A69850F"/>
    <w:rsid w:val="5A69E107"/>
    <w:rsid w:val="5A823C09"/>
    <w:rsid w:val="5A8F1C66"/>
    <w:rsid w:val="5A9CD4C7"/>
    <w:rsid w:val="5AA0FB3B"/>
    <w:rsid w:val="5AA8BFA6"/>
    <w:rsid w:val="5AAB730C"/>
    <w:rsid w:val="5ABC7F7E"/>
    <w:rsid w:val="5ABF530D"/>
    <w:rsid w:val="5ACB96B6"/>
    <w:rsid w:val="5AE1A8D5"/>
    <w:rsid w:val="5AE594ED"/>
    <w:rsid w:val="5AEEAF79"/>
    <w:rsid w:val="5AF38B3E"/>
    <w:rsid w:val="5B07365D"/>
    <w:rsid w:val="5B0D559A"/>
    <w:rsid w:val="5B16C398"/>
    <w:rsid w:val="5B2CD361"/>
    <w:rsid w:val="5B2DA4CA"/>
    <w:rsid w:val="5B383D27"/>
    <w:rsid w:val="5B3C40B3"/>
    <w:rsid w:val="5B3D6C00"/>
    <w:rsid w:val="5B487F07"/>
    <w:rsid w:val="5B57FE35"/>
    <w:rsid w:val="5B830542"/>
    <w:rsid w:val="5B880D23"/>
    <w:rsid w:val="5B8D42B7"/>
    <w:rsid w:val="5BA2AE46"/>
    <w:rsid w:val="5BB0372D"/>
    <w:rsid w:val="5BD58C32"/>
    <w:rsid w:val="5BDAA836"/>
    <w:rsid w:val="5BEBA092"/>
    <w:rsid w:val="5BF0D4BA"/>
    <w:rsid w:val="5C33D66C"/>
    <w:rsid w:val="5C389F18"/>
    <w:rsid w:val="5C44B9FF"/>
    <w:rsid w:val="5C4F111A"/>
    <w:rsid w:val="5C753032"/>
    <w:rsid w:val="5C777403"/>
    <w:rsid w:val="5C785D68"/>
    <w:rsid w:val="5C8B46AF"/>
    <w:rsid w:val="5C9663D1"/>
    <w:rsid w:val="5C97C22D"/>
    <w:rsid w:val="5CA306BE"/>
    <w:rsid w:val="5CAFB36C"/>
    <w:rsid w:val="5CB5AC5C"/>
    <w:rsid w:val="5CBB72BD"/>
    <w:rsid w:val="5CBDB2A9"/>
    <w:rsid w:val="5CD022AA"/>
    <w:rsid w:val="5CD31065"/>
    <w:rsid w:val="5CDA984F"/>
    <w:rsid w:val="5CDFDA72"/>
    <w:rsid w:val="5CE69156"/>
    <w:rsid w:val="5CF32F5C"/>
    <w:rsid w:val="5CFEA540"/>
    <w:rsid w:val="5D129097"/>
    <w:rsid w:val="5D27589D"/>
    <w:rsid w:val="5D2FC7B0"/>
    <w:rsid w:val="5D4BCAD5"/>
    <w:rsid w:val="5D586CA5"/>
    <w:rsid w:val="5D756D9A"/>
    <w:rsid w:val="5D9B88D9"/>
    <w:rsid w:val="5D9C9019"/>
    <w:rsid w:val="5DA16523"/>
    <w:rsid w:val="5DA845C5"/>
    <w:rsid w:val="5DC3C2BD"/>
    <w:rsid w:val="5DD02911"/>
    <w:rsid w:val="5DD3B1D1"/>
    <w:rsid w:val="5DD7A81B"/>
    <w:rsid w:val="5DDA0304"/>
    <w:rsid w:val="5DE4BA92"/>
    <w:rsid w:val="5DE9D2B7"/>
    <w:rsid w:val="5DEA7CFE"/>
    <w:rsid w:val="5E159E7D"/>
    <w:rsid w:val="5E21259F"/>
    <w:rsid w:val="5E2BF7C5"/>
    <w:rsid w:val="5E4477D8"/>
    <w:rsid w:val="5E56BA5D"/>
    <w:rsid w:val="5E65F881"/>
    <w:rsid w:val="5E777F3E"/>
    <w:rsid w:val="5E800BC0"/>
    <w:rsid w:val="5E9D5803"/>
    <w:rsid w:val="5E9E5D53"/>
    <w:rsid w:val="5EB8D4C1"/>
    <w:rsid w:val="5EC7A1F1"/>
    <w:rsid w:val="5ECB6358"/>
    <w:rsid w:val="5EE60C31"/>
    <w:rsid w:val="5EE91318"/>
    <w:rsid w:val="5EF8F941"/>
    <w:rsid w:val="5F0D593C"/>
    <w:rsid w:val="5F108C5F"/>
    <w:rsid w:val="5F127323"/>
    <w:rsid w:val="5F1B7B3B"/>
    <w:rsid w:val="5F1CB654"/>
    <w:rsid w:val="5F1E30DD"/>
    <w:rsid w:val="5F2A3A28"/>
    <w:rsid w:val="5F34B25A"/>
    <w:rsid w:val="5F37593A"/>
    <w:rsid w:val="5F4EEE31"/>
    <w:rsid w:val="5F5CC5FF"/>
    <w:rsid w:val="5F6795D4"/>
    <w:rsid w:val="5F6E5BC6"/>
    <w:rsid w:val="5F7B0137"/>
    <w:rsid w:val="5F81D9AB"/>
    <w:rsid w:val="5F87FBE7"/>
    <w:rsid w:val="5F90B0CC"/>
    <w:rsid w:val="5F9562A4"/>
    <w:rsid w:val="5FA695B2"/>
    <w:rsid w:val="5FC707CC"/>
    <w:rsid w:val="5FD212C1"/>
    <w:rsid w:val="5FD540E6"/>
    <w:rsid w:val="6007778F"/>
    <w:rsid w:val="60397658"/>
    <w:rsid w:val="603D6448"/>
    <w:rsid w:val="6042A501"/>
    <w:rsid w:val="604B68E5"/>
    <w:rsid w:val="60535611"/>
    <w:rsid w:val="6056AFCD"/>
    <w:rsid w:val="605D65C8"/>
    <w:rsid w:val="607C0DD7"/>
    <w:rsid w:val="607F9509"/>
    <w:rsid w:val="6096776E"/>
    <w:rsid w:val="609775C8"/>
    <w:rsid w:val="609B7A22"/>
    <w:rsid w:val="609E233F"/>
    <w:rsid w:val="60A82616"/>
    <w:rsid w:val="60AEDBDB"/>
    <w:rsid w:val="60AEF5D2"/>
    <w:rsid w:val="60B1522B"/>
    <w:rsid w:val="60BFFD8A"/>
    <w:rsid w:val="60CEC482"/>
    <w:rsid w:val="60EC6847"/>
    <w:rsid w:val="60EF4815"/>
    <w:rsid w:val="60F31152"/>
    <w:rsid w:val="61000C09"/>
    <w:rsid w:val="6106D600"/>
    <w:rsid w:val="611A3E2E"/>
    <w:rsid w:val="612BAC81"/>
    <w:rsid w:val="6136B986"/>
    <w:rsid w:val="6139BF0A"/>
    <w:rsid w:val="613A6277"/>
    <w:rsid w:val="61640E61"/>
    <w:rsid w:val="617AB7D4"/>
    <w:rsid w:val="617C6D93"/>
    <w:rsid w:val="61818A19"/>
    <w:rsid w:val="6191E632"/>
    <w:rsid w:val="61A7943A"/>
    <w:rsid w:val="61B3D649"/>
    <w:rsid w:val="61B6EFE2"/>
    <w:rsid w:val="61B78A7E"/>
    <w:rsid w:val="61DEF56E"/>
    <w:rsid w:val="61EBE7EF"/>
    <w:rsid w:val="61F1CE08"/>
    <w:rsid w:val="6215366C"/>
    <w:rsid w:val="6219E9BB"/>
    <w:rsid w:val="623B965D"/>
    <w:rsid w:val="62405CB6"/>
    <w:rsid w:val="62446995"/>
    <w:rsid w:val="624D9437"/>
    <w:rsid w:val="625CD988"/>
    <w:rsid w:val="625DBE8F"/>
    <w:rsid w:val="6276C970"/>
    <w:rsid w:val="62B60E8F"/>
    <w:rsid w:val="62C2D975"/>
    <w:rsid w:val="62E7C45B"/>
    <w:rsid w:val="62FCD93C"/>
    <w:rsid w:val="62FD3976"/>
    <w:rsid w:val="62FF26B8"/>
    <w:rsid w:val="6303FA8A"/>
    <w:rsid w:val="63077493"/>
    <w:rsid w:val="6324F878"/>
    <w:rsid w:val="63419F49"/>
    <w:rsid w:val="6345EC78"/>
    <w:rsid w:val="634710C6"/>
    <w:rsid w:val="634E0ED0"/>
    <w:rsid w:val="63598299"/>
    <w:rsid w:val="635EC378"/>
    <w:rsid w:val="63642023"/>
    <w:rsid w:val="637B2702"/>
    <w:rsid w:val="638AD8C5"/>
    <w:rsid w:val="639B28AF"/>
    <w:rsid w:val="639C27C9"/>
    <w:rsid w:val="63C4892A"/>
    <w:rsid w:val="63C81590"/>
    <w:rsid w:val="63DA102A"/>
    <w:rsid w:val="63FBF183"/>
    <w:rsid w:val="6409090D"/>
    <w:rsid w:val="6411CF75"/>
    <w:rsid w:val="643A5375"/>
    <w:rsid w:val="643F53FE"/>
    <w:rsid w:val="645F0468"/>
    <w:rsid w:val="64667552"/>
    <w:rsid w:val="64707871"/>
    <w:rsid w:val="64767515"/>
    <w:rsid w:val="6481DA1A"/>
    <w:rsid w:val="64921677"/>
    <w:rsid w:val="64C10DFB"/>
    <w:rsid w:val="64C1DB23"/>
    <w:rsid w:val="64E85939"/>
    <w:rsid w:val="64F5D219"/>
    <w:rsid w:val="652BDFC2"/>
    <w:rsid w:val="6536310B"/>
    <w:rsid w:val="6539DA70"/>
    <w:rsid w:val="6555104C"/>
    <w:rsid w:val="65769146"/>
    <w:rsid w:val="65782279"/>
    <w:rsid w:val="6584A551"/>
    <w:rsid w:val="65932167"/>
    <w:rsid w:val="65939FB4"/>
    <w:rsid w:val="6597C1E4"/>
    <w:rsid w:val="65A1D4D6"/>
    <w:rsid w:val="65CA4660"/>
    <w:rsid w:val="65DA4723"/>
    <w:rsid w:val="65DC69C0"/>
    <w:rsid w:val="65EB2F4E"/>
    <w:rsid w:val="65EC44FC"/>
    <w:rsid w:val="660D7108"/>
    <w:rsid w:val="66142977"/>
    <w:rsid w:val="661A8A27"/>
    <w:rsid w:val="662D9E30"/>
    <w:rsid w:val="6631EB21"/>
    <w:rsid w:val="6633BF02"/>
    <w:rsid w:val="66566DBC"/>
    <w:rsid w:val="666225CF"/>
    <w:rsid w:val="666A6EF4"/>
    <w:rsid w:val="66C2192C"/>
    <w:rsid w:val="66DC96FB"/>
    <w:rsid w:val="66F981DC"/>
    <w:rsid w:val="6717679A"/>
    <w:rsid w:val="67213858"/>
    <w:rsid w:val="672F7015"/>
    <w:rsid w:val="673E8944"/>
    <w:rsid w:val="673FCD8C"/>
    <w:rsid w:val="67537C45"/>
    <w:rsid w:val="675CC954"/>
    <w:rsid w:val="676655E6"/>
    <w:rsid w:val="677F1813"/>
    <w:rsid w:val="6782E955"/>
    <w:rsid w:val="67846853"/>
    <w:rsid w:val="679E6B86"/>
    <w:rsid w:val="67A0E3ED"/>
    <w:rsid w:val="67A4394B"/>
    <w:rsid w:val="67A5BF34"/>
    <w:rsid w:val="67AFE852"/>
    <w:rsid w:val="67B75DBF"/>
    <w:rsid w:val="67C30F6D"/>
    <w:rsid w:val="67D1FBFB"/>
    <w:rsid w:val="67DD1AC1"/>
    <w:rsid w:val="67EDFFFF"/>
    <w:rsid w:val="67F0D34C"/>
    <w:rsid w:val="68019ED8"/>
    <w:rsid w:val="6806B774"/>
    <w:rsid w:val="6817BAAB"/>
    <w:rsid w:val="6822A2AD"/>
    <w:rsid w:val="682E5816"/>
    <w:rsid w:val="68594408"/>
    <w:rsid w:val="685E67F6"/>
    <w:rsid w:val="685F4A53"/>
    <w:rsid w:val="685FC83D"/>
    <w:rsid w:val="68691D99"/>
    <w:rsid w:val="68828B4C"/>
    <w:rsid w:val="6895A2B9"/>
    <w:rsid w:val="689DBCC4"/>
    <w:rsid w:val="68AD92C6"/>
    <w:rsid w:val="68B332AF"/>
    <w:rsid w:val="68B53F89"/>
    <w:rsid w:val="68C6BB23"/>
    <w:rsid w:val="68D8B7A4"/>
    <w:rsid w:val="68EC2C8E"/>
    <w:rsid w:val="68FFB7E7"/>
    <w:rsid w:val="6909567D"/>
    <w:rsid w:val="6909D83C"/>
    <w:rsid w:val="691A2284"/>
    <w:rsid w:val="692C24D4"/>
    <w:rsid w:val="693C66E0"/>
    <w:rsid w:val="693D3C41"/>
    <w:rsid w:val="69572500"/>
    <w:rsid w:val="6967890D"/>
    <w:rsid w:val="696A72FC"/>
    <w:rsid w:val="698E3674"/>
    <w:rsid w:val="69A18E3F"/>
    <w:rsid w:val="69A4E59D"/>
    <w:rsid w:val="69B89342"/>
    <w:rsid w:val="69BF3F0C"/>
    <w:rsid w:val="69CEC8C1"/>
    <w:rsid w:val="6A0045B3"/>
    <w:rsid w:val="6A0EB232"/>
    <w:rsid w:val="6A1BA5A0"/>
    <w:rsid w:val="6A40C001"/>
    <w:rsid w:val="6A414AD6"/>
    <w:rsid w:val="6A62A113"/>
    <w:rsid w:val="6A6F23A5"/>
    <w:rsid w:val="6A70436F"/>
    <w:rsid w:val="6A7956AA"/>
    <w:rsid w:val="6A7F9887"/>
    <w:rsid w:val="6A9C6E1B"/>
    <w:rsid w:val="6A9FE4A7"/>
    <w:rsid w:val="6AA21A06"/>
    <w:rsid w:val="6AC11D23"/>
    <w:rsid w:val="6AC1FE31"/>
    <w:rsid w:val="6AC7F535"/>
    <w:rsid w:val="6AD3B4CE"/>
    <w:rsid w:val="6ADC63AA"/>
    <w:rsid w:val="6AFF0350"/>
    <w:rsid w:val="6B10BEF1"/>
    <w:rsid w:val="6B128678"/>
    <w:rsid w:val="6B1D07A6"/>
    <w:rsid w:val="6B1DE488"/>
    <w:rsid w:val="6B283F36"/>
    <w:rsid w:val="6B2EFC7E"/>
    <w:rsid w:val="6B311CA7"/>
    <w:rsid w:val="6B40B195"/>
    <w:rsid w:val="6B419032"/>
    <w:rsid w:val="6B42AF48"/>
    <w:rsid w:val="6B4F95A7"/>
    <w:rsid w:val="6B63729E"/>
    <w:rsid w:val="6B6F6C56"/>
    <w:rsid w:val="6B87B697"/>
    <w:rsid w:val="6BACD77F"/>
    <w:rsid w:val="6BACE721"/>
    <w:rsid w:val="6BBE1B88"/>
    <w:rsid w:val="6BE18547"/>
    <w:rsid w:val="6BE79D5F"/>
    <w:rsid w:val="6BEDD28C"/>
    <w:rsid w:val="6C06F5F9"/>
    <w:rsid w:val="6C1108B5"/>
    <w:rsid w:val="6C312193"/>
    <w:rsid w:val="6C464DF1"/>
    <w:rsid w:val="6C89E0DB"/>
    <w:rsid w:val="6CA22B2B"/>
    <w:rsid w:val="6CB0FFCE"/>
    <w:rsid w:val="6CE1D4DF"/>
    <w:rsid w:val="6D1B711F"/>
    <w:rsid w:val="6D209E42"/>
    <w:rsid w:val="6D29DB95"/>
    <w:rsid w:val="6D381BE2"/>
    <w:rsid w:val="6D391FFD"/>
    <w:rsid w:val="6D65A4D5"/>
    <w:rsid w:val="6D66A695"/>
    <w:rsid w:val="6D6BFE98"/>
    <w:rsid w:val="6D70674E"/>
    <w:rsid w:val="6D7D0E2D"/>
    <w:rsid w:val="6D8AC335"/>
    <w:rsid w:val="6D98E766"/>
    <w:rsid w:val="6DA493DC"/>
    <w:rsid w:val="6DB00100"/>
    <w:rsid w:val="6DC3873F"/>
    <w:rsid w:val="6DC85BCC"/>
    <w:rsid w:val="6DD25F56"/>
    <w:rsid w:val="6DE66D9A"/>
    <w:rsid w:val="6DF367F8"/>
    <w:rsid w:val="6E066BC6"/>
    <w:rsid w:val="6E14B657"/>
    <w:rsid w:val="6E3C7504"/>
    <w:rsid w:val="6E53C431"/>
    <w:rsid w:val="6E87E220"/>
    <w:rsid w:val="6E8ADEFD"/>
    <w:rsid w:val="6E8E4990"/>
    <w:rsid w:val="6E94EE7A"/>
    <w:rsid w:val="6E991BCF"/>
    <w:rsid w:val="6E9F2A5C"/>
    <w:rsid w:val="6EA362EC"/>
    <w:rsid w:val="6EAC56F9"/>
    <w:rsid w:val="6EAFC550"/>
    <w:rsid w:val="6EB4E835"/>
    <w:rsid w:val="6EBC6EA3"/>
    <w:rsid w:val="6EC1019E"/>
    <w:rsid w:val="6EDCC984"/>
    <w:rsid w:val="6EE390EA"/>
    <w:rsid w:val="6EEFF007"/>
    <w:rsid w:val="6F06CAEE"/>
    <w:rsid w:val="6F0B96E0"/>
    <w:rsid w:val="6F10CAD7"/>
    <w:rsid w:val="6F14DB43"/>
    <w:rsid w:val="6F20A03B"/>
    <w:rsid w:val="6F21C0C0"/>
    <w:rsid w:val="6F4D6501"/>
    <w:rsid w:val="6F5438E5"/>
    <w:rsid w:val="6F552472"/>
    <w:rsid w:val="6F647A90"/>
    <w:rsid w:val="6F825C79"/>
    <w:rsid w:val="6F839B16"/>
    <w:rsid w:val="6F9858C0"/>
    <w:rsid w:val="6FA1647A"/>
    <w:rsid w:val="6FA18EB9"/>
    <w:rsid w:val="6FB03F10"/>
    <w:rsid w:val="6FC7094C"/>
    <w:rsid w:val="6FF0A50B"/>
    <w:rsid w:val="6FFAF614"/>
    <w:rsid w:val="6FFBED21"/>
    <w:rsid w:val="700A419D"/>
    <w:rsid w:val="700C399B"/>
    <w:rsid w:val="701C4F83"/>
    <w:rsid w:val="702DD839"/>
    <w:rsid w:val="7042B958"/>
    <w:rsid w:val="704BDE4D"/>
    <w:rsid w:val="7059AAFE"/>
    <w:rsid w:val="707D32B3"/>
    <w:rsid w:val="7080B0A1"/>
    <w:rsid w:val="70863456"/>
    <w:rsid w:val="70A4EB3A"/>
    <w:rsid w:val="70BD0420"/>
    <w:rsid w:val="70C88C11"/>
    <w:rsid w:val="70CB03C4"/>
    <w:rsid w:val="70D29295"/>
    <w:rsid w:val="70D7543C"/>
    <w:rsid w:val="70F4C093"/>
    <w:rsid w:val="7108BAE6"/>
    <w:rsid w:val="711090C6"/>
    <w:rsid w:val="71167CD7"/>
    <w:rsid w:val="711FF9BA"/>
    <w:rsid w:val="7159FF31"/>
    <w:rsid w:val="716B562D"/>
    <w:rsid w:val="71760819"/>
    <w:rsid w:val="71A809FC"/>
    <w:rsid w:val="71B78561"/>
    <w:rsid w:val="71CA48CE"/>
    <w:rsid w:val="71CD8EFE"/>
    <w:rsid w:val="71D647C2"/>
    <w:rsid w:val="71D9EE3D"/>
    <w:rsid w:val="71E33CE5"/>
    <w:rsid w:val="71F36CF7"/>
    <w:rsid w:val="72036ECE"/>
    <w:rsid w:val="72078F26"/>
    <w:rsid w:val="720B0C45"/>
    <w:rsid w:val="72197AEA"/>
    <w:rsid w:val="724886C6"/>
    <w:rsid w:val="724E68EE"/>
    <w:rsid w:val="724EAED7"/>
    <w:rsid w:val="724EF322"/>
    <w:rsid w:val="725A9354"/>
    <w:rsid w:val="7265C790"/>
    <w:rsid w:val="7266D110"/>
    <w:rsid w:val="726BF569"/>
    <w:rsid w:val="727D9CC2"/>
    <w:rsid w:val="7285EE94"/>
    <w:rsid w:val="7288B832"/>
    <w:rsid w:val="728FC4CF"/>
    <w:rsid w:val="7291985E"/>
    <w:rsid w:val="729F7251"/>
    <w:rsid w:val="72B680AD"/>
    <w:rsid w:val="72C0B7B1"/>
    <w:rsid w:val="72C671F3"/>
    <w:rsid w:val="72D3071A"/>
    <w:rsid w:val="72D8D429"/>
    <w:rsid w:val="72DC63EE"/>
    <w:rsid w:val="72E32189"/>
    <w:rsid w:val="72F8668D"/>
    <w:rsid w:val="73083BAA"/>
    <w:rsid w:val="730A8E48"/>
    <w:rsid w:val="730FEB1D"/>
    <w:rsid w:val="73118EEA"/>
    <w:rsid w:val="73275C66"/>
    <w:rsid w:val="735B5343"/>
    <w:rsid w:val="73777288"/>
    <w:rsid w:val="738DFF9C"/>
    <w:rsid w:val="73A4B9E3"/>
    <w:rsid w:val="73A6ED8E"/>
    <w:rsid w:val="73B2B333"/>
    <w:rsid w:val="73BFF54C"/>
    <w:rsid w:val="73C067CB"/>
    <w:rsid w:val="73CE8F1D"/>
    <w:rsid w:val="73CF9EFC"/>
    <w:rsid w:val="73E31E92"/>
    <w:rsid w:val="73EFB522"/>
    <w:rsid w:val="7405C9F6"/>
    <w:rsid w:val="741498E4"/>
    <w:rsid w:val="741C0815"/>
    <w:rsid w:val="741C1583"/>
    <w:rsid w:val="741C2C79"/>
    <w:rsid w:val="74262C79"/>
    <w:rsid w:val="742951BA"/>
    <w:rsid w:val="743C3378"/>
    <w:rsid w:val="745A33C1"/>
    <w:rsid w:val="745C8812"/>
    <w:rsid w:val="746077BC"/>
    <w:rsid w:val="746ED77B"/>
    <w:rsid w:val="747C7799"/>
    <w:rsid w:val="74815212"/>
    <w:rsid w:val="74856DA0"/>
    <w:rsid w:val="749062D7"/>
    <w:rsid w:val="74C42A2B"/>
    <w:rsid w:val="74CF15C7"/>
    <w:rsid w:val="74D1FC82"/>
    <w:rsid w:val="74D7EAAD"/>
    <w:rsid w:val="74F723A4"/>
    <w:rsid w:val="7500F277"/>
    <w:rsid w:val="7511066B"/>
    <w:rsid w:val="7523D8CC"/>
    <w:rsid w:val="7526E3AD"/>
    <w:rsid w:val="754DAEC9"/>
    <w:rsid w:val="75633820"/>
    <w:rsid w:val="75676C5F"/>
    <w:rsid w:val="756B4083"/>
    <w:rsid w:val="757672B4"/>
    <w:rsid w:val="75821F89"/>
    <w:rsid w:val="758D9A9A"/>
    <w:rsid w:val="758E5A03"/>
    <w:rsid w:val="758F9E6B"/>
    <w:rsid w:val="759B2336"/>
    <w:rsid w:val="75A3962B"/>
    <w:rsid w:val="75F57D82"/>
    <w:rsid w:val="75FE54FD"/>
    <w:rsid w:val="76035A67"/>
    <w:rsid w:val="760DC65D"/>
    <w:rsid w:val="7623367D"/>
    <w:rsid w:val="762906AD"/>
    <w:rsid w:val="76323B8E"/>
    <w:rsid w:val="763C2072"/>
    <w:rsid w:val="76445E19"/>
    <w:rsid w:val="76480DEF"/>
    <w:rsid w:val="7650BB27"/>
    <w:rsid w:val="766A4048"/>
    <w:rsid w:val="767197F4"/>
    <w:rsid w:val="76735B68"/>
    <w:rsid w:val="76ED2D41"/>
    <w:rsid w:val="76F23BF1"/>
    <w:rsid w:val="7708885E"/>
    <w:rsid w:val="7709D014"/>
    <w:rsid w:val="7723CA42"/>
    <w:rsid w:val="773C9094"/>
    <w:rsid w:val="774D4D02"/>
    <w:rsid w:val="776A36A1"/>
    <w:rsid w:val="776BC4B8"/>
    <w:rsid w:val="77958FC9"/>
    <w:rsid w:val="7797D202"/>
    <w:rsid w:val="77A38161"/>
    <w:rsid w:val="77AC454C"/>
    <w:rsid w:val="77BA5D3C"/>
    <w:rsid w:val="77BBD3BD"/>
    <w:rsid w:val="77CE7939"/>
    <w:rsid w:val="77CF9798"/>
    <w:rsid w:val="77DD410C"/>
    <w:rsid w:val="77FC4840"/>
    <w:rsid w:val="7806FF06"/>
    <w:rsid w:val="780A98C2"/>
    <w:rsid w:val="781F31BF"/>
    <w:rsid w:val="78247291"/>
    <w:rsid w:val="78315EB4"/>
    <w:rsid w:val="787FF6B2"/>
    <w:rsid w:val="78A07B6E"/>
    <w:rsid w:val="78A85243"/>
    <w:rsid w:val="7901D4DD"/>
    <w:rsid w:val="79126E84"/>
    <w:rsid w:val="7925A677"/>
    <w:rsid w:val="792AC97D"/>
    <w:rsid w:val="79374DAB"/>
    <w:rsid w:val="7938CA42"/>
    <w:rsid w:val="795A9CDD"/>
    <w:rsid w:val="79695088"/>
    <w:rsid w:val="796F4E21"/>
    <w:rsid w:val="797AAA83"/>
    <w:rsid w:val="797B82DB"/>
    <w:rsid w:val="797C870F"/>
    <w:rsid w:val="7988678C"/>
    <w:rsid w:val="799805C7"/>
    <w:rsid w:val="7998E468"/>
    <w:rsid w:val="79A1E10A"/>
    <w:rsid w:val="79B77983"/>
    <w:rsid w:val="79B8A23E"/>
    <w:rsid w:val="79BBC85F"/>
    <w:rsid w:val="79BDFC6E"/>
    <w:rsid w:val="79E32FBE"/>
    <w:rsid w:val="79EBCEE9"/>
    <w:rsid w:val="7A0EC872"/>
    <w:rsid w:val="7A11276F"/>
    <w:rsid w:val="7A168F06"/>
    <w:rsid w:val="7A27037A"/>
    <w:rsid w:val="7A289F83"/>
    <w:rsid w:val="7A34D1CB"/>
    <w:rsid w:val="7A3A9034"/>
    <w:rsid w:val="7A525322"/>
    <w:rsid w:val="7A8AEDA4"/>
    <w:rsid w:val="7AD8DBB5"/>
    <w:rsid w:val="7AEC8A80"/>
    <w:rsid w:val="7B0918A5"/>
    <w:rsid w:val="7B0974CC"/>
    <w:rsid w:val="7B164E11"/>
    <w:rsid w:val="7B245C16"/>
    <w:rsid w:val="7B52D8DA"/>
    <w:rsid w:val="7B5D4537"/>
    <w:rsid w:val="7B8701B7"/>
    <w:rsid w:val="7B8F15D0"/>
    <w:rsid w:val="7BA62C76"/>
    <w:rsid w:val="7BAF616F"/>
    <w:rsid w:val="7BD23559"/>
    <w:rsid w:val="7BD66095"/>
    <w:rsid w:val="7C0FA27F"/>
    <w:rsid w:val="7C3E9D29"/>
    <w:rsid w:val="7C48DD3B"/>
    <w:rsid w:val="7C4A7F44"/>
    <w:rsid w:val="7C52192B"/>
    <w:rsid w:val="7C6ABA63"/>
    <w:rsid w:val="7C942348"/>
    <w:rsid w:val="7C984831"/>
    <w:rsid w:val="7C9C253C"/>
    <w:rsid w:val="7C9F48D3"/>
    <w:rsid w:val="7CAAD374"/>
    <w:rsid w:val="7CB49631"/>
    <w:rsid w:val="7CB8D3EE"/>
    <w:rsid w:val="7CB93C95"/>
    <w:rsid w:val="7CC4B19C"/>
    <w:rsid w:val="7CD26D86"/>
    <w:rsid w:val="7CD4BA02"/>
    <w:rsid w:val="7CEF40D0"/>
    <w:rsid w:val="7CF2AA29"/>
    <w:rsid w:val="7D0D2674"/>
    <w:rsid w:val="7D14A174"/>
    <w:rsid w:val="7D23A230"/>
    <w:rsid w:val="7D4075B2"/>
    <w:rsid w:val="7D5A58C2"/>
    <w:rsid w:val="7D60F26F"/>
    <w:rsid w:val="7D6E8FBC"/>
    <w:rsid w:val="7D710257"/>
    <w:rsid w:val="7D8E4BEF"/>
    <w:rsid w:val="7D912957"/>
    <w:rsid w:val="7DA25803"/>
    <w:rsid w:val="7DA9108C"/>
    <w:rsid w:val="7DC3619F"/>
    <w:rsid w:val="7DCDC8D7"/>
    <w:rsid w:val="7DDAAF7D"/>
    <w:rsid w:val="7DF71656"/>
    <w:rsid w:val="7DFEDCB0"/>
    <w:rsid w:val="7E16D286"/>
    <w:rsid w:val="7E262B8B"/>
    <w:rsid w:val="7E3C8132"/>
    <w:rsid w:val="7E435A13"/>
    <w:rsid w:val="7E523B11"/>
    <w:rsid w:val="7E5DA70F"/>
    <w:rsid w:val="7E66A846"/>
    <w:rsid w:val="7E694814"/>
    <w:rsid w:val="7E8374BA"/>
    <w:rsid w:val="7E8B08F5"/>
    <w:rsid w:val="7E9BDC8C"/>
    <w:rsid w:val="7E9DA765"/>
    <w:rsid w:val="7EA2C04E"/>
    <w:rsid w:val="7EA5D3B7"/>
    <w:rsid w:val="7EA7D4BD"/>
    <w:rsid w:val="7EB01481"/>
    <w:rsid w:val="7EBC1BEC"/>
    <w:rsid w:val="7EC3590A"/>
    <w:rsid w:val="7EC37158"/>
    <w:rsid w:val="7ECD8A13"/>
    <w:rsid w:val="7EDD088C"/>
    <w:rsid w:val="7EF1D465"/>
    <w:rsid w:val="7F03854B"/>
    <w:rsid w:val="7F2C1353"/>
    <w:rsid w:val="7F3A387B"/>
    <w:rsid w:val="7F3AE59A"/>
    <w:rsid w:val="7F3EF0E4"/>
    <w:rsid w:val="7F508F67"/>
    <w:rsid w:val="7F8C792C"/>
    <w:rsid w:val="7F90B3A3"/>
    <w:rsid w:val="7F984D8E"/>
    <w:rsid w:val="7F9FB4DB"/>
    <w:rsid w:val="7FA8F2E6"/>
    <w:rsid w:val="7FAF138C"/>
    <w:rsid w:val="7FB3D43C"/>
    <w:rsid w:val="7FB3D56E"/>
    <w:rsid w:val="7FB8F151"/>
    <w:rsid w:val="7FC0F9DD"/>
    <w:rsid w:val="7FCF34CF"/>
    <w:rsid w:val="7FF79D6D"/>
    <w:rsid w:val="7FFDB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D9BF5"/>
  <w15:chartTrackingRefBased/>
  <w15:docId w15:val="{20A68393-359D-458F-9038-936EE93E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7EA7D4BD"/>
    <w:rPr>
      <w:rFonts w:ascii="Arial" w:hAnsi="Arial" w:cs="Times New Roman"/>
      <w:sz w:val="22"/>
      <w:szCs w:val="22"/>
    </w:rPr>
  </w:style>
  <w:style w:type="paragraph" w:styleId="Overskrift1">
    <w:name w:val="heading 1"/>
    <w:basedOn w:val="Normal"/>
    <w:next w:val="Brdtekst"/>
    <w:link w:val="Overskrift1Tegn"/>
    <w:qFormat/>
    <w:rsid w:val="7EA7D4BD"/>
    <w:pPr>
      <w:keepNext/>
      <w:spacing w:before="240" w:after="60"/>
      <w:outlineLvl w:val="0"/>
    </w:pPr>
    <w:rPr>
      <w:rFonts w:ascii="Calibri" w:hAnsi="Calibri" w:eastAsia="Times New Roman" w:cs="Calibri"/>
      <w:b/>
      <w:bCs/>
      <w:sz w:val="38"/>
      <w:szCs w:val="38"/>
    </w:rPr>
  </w:style>
  <w:style w:type="paragraph" w:styleId="Overskrift2">
    <w:name w:val="heading 2"/>
    <w:basedOn w:val="Overskrift1"/>
    <w:next w:val="Brdtekst"/>
    <w:link w:val="Overskrift2Tegn"/>
    <w:unhideWhenUsed/>
    <w:qFormat/>
    <w:rsid w:val="00F4659A"/>
    <w:pPr>
      <w:outlineLvl w:val="1"/>
    </w:pPr>
    <w:rPr>
      <w:b w:val="0"/>
      <w:bCs w:val="0"/>
      <w:sz w:val="34"/>
      <w:szCs w:val="3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B36498"/>
    <w:pPr>
      <w:outlineLvl w:val="2"/>
    </w:pPr>
    <w:rPr>
      <w:color w:val="014593"/>
    </w:rPr>
  </w:style>
  <w:style w:type="paragraph" w:styleId="Overskrift4">
    <w:name w:val="heading 4"/>
    <w:basedOn w:val="Overskrift3"/>
    <w:next w:val="Normal"/>
    <w:link w:val="Overskrift4Tegn"/>
    <w:unhideWhenUsed/>
    <w:qFormat/>
    <w:rsid w:val="00B36498"/>
    <w:pPr>
      <w:outlineLvl w:val="3"/>
    </w:pPr>
    <w:rPr>
      <w:sz w:val="28"/>
      <w:szCs w:val="28"/>
    </w:rPr>
  </w:style>
  <w:style w:type="paragraph" w:styleId="Overskrift5">
    <w:name w:val="heading 5"/>
    <w:basedOn w:val="Normal"/>
    <w:next w:val="Normal"/>
    <w:link w:val="Overskrift5Tegn"/>
    <w:unhideWhenUsed/>
    <w:qFormat/>
    <w:rsid w:val="7EA7D4BD"/>
    <w:pPr>
      <w:keepNext/>
      <w:spacing w:before="40"/>
      <w:outlineLvl w:val="4"/>
    </w:pPr>
    <w:rPr>
      <w:rFonts w:asciiTheme="majorHAnsi" w:hAnsiTheme="majorHAnsi" w:eastAsiaTheme="majorEastAsia" w:cstheme="majorBidi"/>
      <w:color w:val="00266C" w:themeColor="accent1" w:themeShade="BF"/>
    </w:rPr>
  </w:style>
  <w:style w:type="paragraph" w:styleId="Overskrift6">
    <w:name w:val="heading 6"/>
    <w:basedOn w:val="Normal"/>
    <w:next w:val="Normal"/>
    <w:link w:val="Overskrift6Tegn"/>
    <w:unhideWhenUsed/>
    <w:qFormat/>
    <w:rsid w:val="008E4382"/>
    <w:pPr>
      <w:keepNext/>
      <w:spacing w:before="40"/>
      <w:outlineLvl w:val="5"/>
    </w:pPr>
    <w:rPr>
      <w:rFonts w:asciiTheme="majorHAnsi" w:hAnsiTheme="majorHAnsi" w:eastAsiaTheme="majorEastAsia" w:cstheme="majorBidi"/>
      <w:color w:val="001948" w:themeColor="accent1" w:themeShade="80"/>
    </w:rPr>
  </w:style>
  <w:style w:type="paragraph" w:styleId="Overskrift7">
    <w:name w:val="heading 7"/>
    <w:basedOn w:val="Normal"/>
    <w:next w:val="Normal"/>
    <w:link w:val="Overskrift7Tegn"/>
    <w:unhideWhenUsed/>
    <w:qFormat/>
    <w:rsid w:val="008E4382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001948" w:themeColor="accent1" w:themeShade="80"/>
    </w:rPr>
  </w:style>
  <w:style w:type="paragraph" w:styleId="Overskrift8">
    <w:name w:val="heading 8"/>
    <w:basedOn w:val="Normal"/>
    <w:next w:val="Normal"/>
    <w:link w:val="Overskrift8Tegn"/>
    <w:unhideWhenUsed/>
    <w:qFormat/>
    <w:rsid w:val="008E4382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nhideWhenUsed/>
    <w:qFormat/>
    <w:rsid w:val="008E4382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skriftforavsnitt" w:default="1">
    <w:name w:val="Default Paragraph Font"/>
    <w:aliases w:val="Varsayılan Paragraf Yazı Tipi"/>
    <w:uiPriority w:val="1"/>
    <w:semiHidden/>
    <w:unhideWhenUsed/>
  </w:style>
  <w:style w:type="table" w:styleId="Vanligtabell" w:default="1">
    <w:name w:val="Normal Table"/>
    <w:aliases w:val="Normal Tablo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aliases w:val="Liste Yok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6A5256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styleId="TopptekstTegn" w:customStyle="1">
    <w:name w:val="Topptekst Tegn"/>
    <w:basedOn w:val="Standardskriftforavsnitt"/>
    <w:link w:val="Topptekst"/>
    <w:rsid w:val="006A5256"/>
    <w:rPr>
      <w:rFonts w:eastAsia="Calibri" w:cs="Times New Roman"/>
      <w:sz w:val="22"/>
      <w:szCs w:val="22"/>
      <w:lang w:val="nn-NO"/>
    </w:rPr>
  </w:style>
  <w:style w:type="paragraph" w:styleId="Bunntekst">
    <w:name w:val="footer"/>
    <w:basedOn w:val="Normal"/>
    <w:link w:val="BunntekstTegn"/>
    <w:unhideWhenUsed/>
    <w:rsid w:val="006A5256"/>
    <w:pPr>
      <w:tabs>
        <w:tab w:val="center" w:pos="4513"/>
        <w:tab w:val="right" w:pos="9026"/>
      </w:tabs>
    </w:pPr>
    <w:rPr>
      <w:rFonts w:asciiTheme="minorHAnsi" w:hAnsiTheme="minorHAnsi"/>
      <w:sz w:val="18"/>
    </w:rPr>
  </w:style>
  <w:style w:type="character" w:styleId="BunntekstTegn" w:customStyle="1">
    <w:name w:val="Bunntekst Tegn"/>
    <w:basedOn w:val="Standardskriftforavsnitt"/>
    <w:link w:val="Bunntekst"/>
    <w:rsid w:val="006A5256"/>
    <w:rPr>
      <w:rFonts w:eastAsia="Calibri" w:cs="Times New Roman"/>
      <w:sz w:val="18"/>
      <w:szCs w:val="22"/>
      <w:lang w:val="nn-NO"/>
    </w:rPr>
  </w:style>
  <w:style w:type="paragraph" w:styleId="Bobletekst">
    <w:name w:val="Balloon Text"/>
    <w:basedOn w:val="Normal"/>
    <w:link w:val="BobletekstTegn"/>
    <w:semiHidden/>
    <w:unhideWhenUsed/>
    <w:rsid w:val="005B22FD"/>
    <w:rPr>
      <w:rFonts w:ascii="Times New Roman" w:hAnsi="Times New Roman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semiHidden/>
    <w:rsid w:val="005B22FD"/>
    <w:rPr>
      <w:rFonts w:ascii="Times New Roman" w:hAnsi="Times New Roman" w:cs="Times New Roman"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6D3EE2"/>
  </w:style>
  <w:style w:type="character" w:styleId="Overskrift1Tegn" w:customStyle="1">
    <w:name w:val="Overskrift 1 Tegn"/>
    <w:basedOn w:val="Standardskriftforavsnitt"/>
    <w:link w:val="Overskrift1"/>
    <w:rsid w:val="00F4659A"/>
    <w:rPr>
      <w:rFonts w:ascii="Calibri" w:hAnsi="Calibri" w:eastAsia="Times New Roman" w:cs="Calibri"/>
      <w:b/>
      <w:bCs/>
      <w:sz w:val="38"/>
      <w:szCs w:val="38"/>
    </w:rPr>
  </w:style>
  <w:style w:type="character" w:styleId="Overskrift2Tegn" w:customStyle="1">
    <w:name w:val="Overskrift 2 Tegn"/>
    <w:basedOn w:val="Standardskriftforavsnitt"/>
    <w:link w:val="Overskrift2"/>
    <w:rsid w:val="00F4659A"/>
    <w:rPr>
      <w:rFonts w:ascii="Calibri" w:hAnsi="Calibri" w:eastAsia="Times New Roman" w:cs="Calibri"/>
      <w:bCs/>
      <w:kern w:val="32"/>
      <w:sz w:val="34"/>
      <w:szCs w:val="34"/>
      <w:lang w:val="nn-NO"/>
    </w:rPr>
  </w:style>
  <w:style w:type="character" w:styleId="Hyperkobling">
    <w:name w:val="Hyperlink"/>
    <w:uiPriority w:val="99"/>
    <w:unhideWhenUsed/>
    <w:rsid w:val="006A5256"/>
    <w:rPr>
      <w:color w:val="003591"/>
      <w:u w:val="single"/>
    </w:rPr>
  </w:style>
  <w:style w:type="table" w:styleId="Tabellrutenett">
    <w:name w:val="Table Grid"/>
    <w:basedOn w:val="Vanligtabell"/>
    <w:uiPriority w:val="59"/>
    <w:rsid w:val="006D3EE2"/>
    <w:rPr>
      <w:rFonts w:ascii="Calibri" w:hAnsi="Calibri" w:eastAsia="Calibri" w:cs="Times New Roman"/>
      <w:sz w:val="20"/>
      <w:szCs w:val="20"/>
      <w:lang w:val="nb-NO"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rdtekst">
    <w:name w:val="Body Text"/>
    <w:basedOn w:val="Normal"/>
    <w:link w:val="BrdtekstTegn"/>
    <w:unhideWhenUsed/>
    <w:qFormat/>
    <w:rsid w:val="008F472F"/>
    <w:rPr>
      <w:rFonts w:ascii="Calibri" w:hAnsi="Calibri" w:cs="Calibri"/>
      <w:color w:val="111111"/>
    </w:rPr>
  </w:style>
  <w:style w:type="character" w:styleId="BrdtekstTegn" w:customStyle="1">
    <w:name w:val="Brødtekst Tegn"/>
    <w:basedOn w:val="Standardskriftforavsnitt"/>
    <w:link w:val="Brdtekst"/>
    <w:rsid w:val="008F472F"/>
    <w:rPr>
      <w:rFonts w:ascii="Calibri" w:hAnsi="Calibri" w:eastAsia="Calibri" w:cs="Calibri"/>
      <w:color w:val="111111"/>
      <w:sz w:val="22"/>
      <w:szCs w:val="22"/>
      <w:lang w:val="nn-NO"/>
    </w:rPr>
  </w:style>
  <w:style w:type="paragraph" w:styleId="Listeavsnitt">
    <w:name w:val="List Paragraph"/>
    <w:basedOn w:val="Normal"/>
    <w:qFormat/>
    <w:rsid w:val="00B36498"/>
    <w:pPr>
      <w:spacing w:line="288" w:lineRule="auto"/>
      <w:contextualSpacing/>
    </w:pPr>
    <w:rPr>
      <w:rFonts w:ascii="Calibri" w:hAnsi="Calibri" w:cs="Calibri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3EE2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6D3EE2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6D3EE2"/>
    <w:rPr>
      <w:rFonts w:ascii="Arial" w:hAnsi="Arial" w:eastAsia="Calibri" w:cs="Times New Roman"/>
      <w:sz w:val="20"/>
      <w:szCs w:val="20"/>
      <w:lang w:val="nn-NO"/>
    </w:rPr>
  </w:style>
  <w:style w:type="paragraph" w:styleId="INNH1">
    <w:name w:val="toc 1"/>
    <w:basedOn w:val="Brdtekst"/>
    <w:next w:val="Normal"/>
    <w:uiPriority w:val="39"/>
    <w:unhideWhenUsed/>
    <w:rsid w:val="7EA7D4BD"/>
    <w:pPr>
      <w:spacing w:before="120" w:after="220"/>
    </w:pPr>
  </w:style>
  <w:style w:type="paragraph" w:styleId="INNH2">
    <w:name w:val="toc 2"/>
    <w:basedOn w:val="Brdtekst"/>
    <w:next w:val="Normal"/>
    <w:uiPriority w:val="39"/>
    <w:unhideWhenUsed/>
    <w:rsid w:val="7EA7D4BD"/>
    <w:pPr>
      <w:spacing w:before="120" w:after="120"/>
      <w:ind w:left="720"/>
    </w:pPr>
  </w:style>
  <w:style w:type="paragraph" w:styleId="Ingenmellomrom">
    <w:name w:val="No Spacing"/>
    <w:basedOn w:val="Brdtekst"/>
    <w:qFormat/>
    <w:rsid w:val="7EA7D4BD"/>
  </w:style>
  <w:style w:type="character" w:styleId="Overskrift3Tegn" w:customStyle="1">
    <w:name w:val="Overskrift 3 Tegn"/>
    <w:basedOn w:val="Standardskriftforavsnitt"/>
    <w:link w:val="Overskrift3"/>
    <w:rsid w:val="00B36498"/>
    <w:rPr>
      <w:rFonts w:ascii="Calibri" w:hAnsi="Calibri" w:eastAsia="Times New Roman" w:cs="Calibri"/>
      <w:bCs/>
      <w:color w:val="014593"/>
      <w:kern w:val="32"/>
      <w:sz w:val="36"/>
      <w:szCs w:val="36"/>
      <w:lang w:val="nn-NO"/>
    </w:rPr>
  </w:style>
  <w:style w:type="character" w:styleId="Overskrift4Tegn" w:customStyle="1">
    <w:name w:val="Overskrift 4 Tegn"/>
    <w:basedOn w:val="Standardskriftforavsnitt"/>
    <w:link w:val="Overskrift4"/>
    <w:rsid w:val="00B36498"/>
    <w:rPr>
      <w:rFonts w:ascii="Calibri" w:hAnsi="Calibri" w:eastAsia="Times New Roman" w:cs="Calibri"/>
      <w:bCs/>
      <w:color w:val="014593"/>
      <w:kern w:val="32"/>
      <w:sz w:val="28"/>
      <w:szCs w:val="28"/>
      <w:lang w:val="nn-NO"/>
    </w:rPr>
  </w:style>
  <w:style w:type="character" w:styleId="Overskrift5Tegn" w:customStyle="1">
    <w:name w:val="Overskrift 5 Tegn"/>
    <w:basedOn w:val="Standardskriftforavsnitt"/>
    <w:link w:val="Overskrift5"/>
    <w:rsid w:val="00B36498"/>
    <w:rPr>
      <w:rFonts w:asciiTheme="majorHAnsi" w:hAnsiTheme="majorHAnsi" w:eastAsiaTheme="majorEastAsia" w:cstheme="majorBidi"/>
      <w:color w:val="00266C" w:themeColor="accent1" w:themeShade="BF"/>
      <w:sz w:val="22"/>
      <w:szCs w:val="22"/>
    </w:rPr>
  </w:style>
  <w:style w:type="character" w:styleId="Svakutheving">
    <w:name w:val="Subtle Emphasis"/>
    <w:basedOn w:val="Standardskriftforavsnitt"/>
    <w:uiPriority w:val="19"/>
    <w:qFormat/>
    <w:rsid w:val="005C1657"/>
    <w:rPr>
      <w:i/>
      <w:iCs/>
      <w:color w:val="404040" w:themeColor="text1" w:themeTint="BF"/>
      <w:sz w:val="18"/>
      <w:szCs w:val="18"/>
    </w:rPr>
  </w:style>
  <w:style w:type="paragraph" w:styleId="Overskriftforinnholdsfortegnelse">
    <w:name w:val="TOC Heading"/>
    <w:basedOn w:val="Overskrift1"/>
    <w:next w:val="Normal"/>
    <w:unhideWhenUsed/>
    <w:qFormat/>
    <w:rsid w:val="004D24A3"/>
  </w:style>
  <w:style w:type="paragraph" w:styleId="Nummerertliste">
    <w:name w:val="List Number"/>
    <w:basedOn w:val="Normal"/>
    <w:unhideWhenUsed/>
    <w:qFormat/>
    <w:rsid w:val="7EA7D4BD"/>
    <w:pPr>
      <w:numPr>
        <w:numId w:val="20"/>
      </w:numPr>
      <w:contextualSpacing/>
    </w:pPr>
  </w:style>
  <w:style w:type="paragraph" w:styleId="NormalWeb">
    <w:name w:val="Normal (Web)"/>
    <w:basedOn w:val="Normal"/>
    <w:unhideWhenUsed/>
    <w:rsid w:val="7EA7D4BD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nn-NO"/>
    </w:rPr>
  </w:style>
  <w:style w:type="character" w:styleId="Overskrift6Tegn" w:customStyle="1">
    <w:name w:val="Overskrift 6 Tegn"/>
    <w:basedOn w:val="Standardskriftforavsnitt"/>
    <w:link w:val="Overskrift6"/>
    <w:rsid w:val="008E4382"/>
    <w:rPr>
      <w:rFonts w:asciiTheme="majorHAnsi" w:hAnsiTheme="majorHAnsi" w:eastAsiaTheme="majorEastAsia" w:cstheme="majorBidi"/>
      <w:color w:val="001948" w:themeColor="accent1" w:themeShade="80"/>
      <w:sz w:val="22"/>
      <w:szCs w:val="22"/>
    </w:rPr>
  </w:style>
  <w:style w:type="character" w:styleId="Overskrift7Tegn" w:customStyle="1">
    <w:name w:val="Overskrift 7 Tegn"/>
    <w:basedOn w:val="Standardskriftforavsnitt"/>
    <w:link w:val="Overskrift7"/>
    <w:rsid w:val="008E4382"/>
    <w:rPr>
      <w:rFonts w:asciiTheme="majorHAnsi" w:hAnsiTheme="majorHAnsi" w:eastAsiaTheme="majorEastAsia" w:cstheme="majorBidi"/>
      <w:i/>
      <w:iCs/>
      <w:color w:val="001948" w:themeColor="accent1" w:themeShade="80"/>
      <w:sz w:val="22"/>
      <w:szCs w:val="22"/>
    </w:rPr>
  </w:style>
  <w:style w:type="character" w:styleId="Overskrift8Tegn" w:customStyle="1">
    <w:name w:val="Overskrift 8 Tegn"/>
    <w:basedOn w:val="Standardskriftforavsnitt"/>
    <w:link w:val="Overskrift8"/>
    <w:rsid w:val="008E4382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Overskrift9Tegn" w:customStyle="1">
    <w:name w:val="Overskrift 9 Tegn"/>
    <w:basedOn w:val="Standardskriftforavsnitt"/>
    <w:link w:val="Overskrift9"/>
    <w:rsid w:val="008E4382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paragraph" w:styleId="Tittel">
    <w:name w:val="Title"/>
    <w:basedOn w:val="Normal"/>
    <w:next w:val="Normal"/>
    <w:link w:val="TittelTegn"/>
    <w:qFormat/>
    <w:rsid w:val="008E4382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telTegn" w:customStyle="1">
    <w:name w:val="Tittel Tegn"/>
    <w:basedOn w:val="Standardskriftforavsnitt"/>
    <w:link w:val="Tittel"/>
    <w:rsid w:val="008E4382"/>
    <w:rPr>
      <w:rFonts w:asciiTheme="majorHAnsi" w:hAnsiTheme="majorHAnsi" w:eastAsiaTheme="majorEastAsia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qFormat/>
    <w:rsid w:val="008E4382"/>
    <w:rPr>
      <w:rFonts w:eastAsiaTheme="minorEastAsia"/>
      <w:color w:val="5A5A5A"/>
    </w:rPr>
  </w:style>
  <w:style w:type="character" w:styleId="UndertittelTegn" w:customStyle="1">
    <w:name w:val="Undertittel Tegn"/>
    <w:basedOn w:val="Standardskriftforavsnitt"/>
    <w:link w:val="Undertittel"/>
    <w:rsid w:val="008E4382"/>
    <w:rPr>
      <w:rFonts w:ascii="Arial" w:hAnsi="Arial" w:cs="Times New Roman" w:eastAsiaTheme="minorEastAsia"/>
      <w:color w:val="5A5A5A"/>
      <w:sz w:val="22"/>
      <w:szCs w:val="22"/>
    </w:rPr>
  </w:style>
  <w:style w:type="paragraph" w:styleId="Sitat">
    <w:name w:val="Quote"/>
    <w:basedOn w:val="Normal"/>
    <w:next w:val="Normal"/>
    <w:link w:val="SitatTegn"/>
    <w:qFormat/>
    <w:rsid w:val="008E438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rsid w:val="008E4382"/>
    <w:rPr>
      <w:rFonts w:ascii="Arial" w:hAnsi="Arial" w:cs="Times New Roman"/>
      <w:i/>
      <w:iCs/>
      <w:color w:val="404040" w:themeColor="text1" w:themeTint="BF"/>
      <w:sz w:val="22"/>
      <w:szCs w:val="22"/>
    </w:rPr>
  </w:style>
  <w:style w:type="paragraph" w:styleId="Sterktsitat">
    <w:name w:val="Intense Quote"/>
    <w:basedOn w:val="Normal"/>
    <w:next w:val="Normal"/>
    <w:link w:val="SterktsitatTegn"/>
    <w:qFormat/>
    <w:rsid w:val="008E4382"/>
    <w:pPr>
      <w:spacing w:before="360" w:after="360"/>
      <w:ind w:left="864" w:right="864"/>
      <w:jc w:val="center"/>
    </w:pPr>
    <w:rPr>
      <w:i/>
      <w:iCs/>
      <w:color w:val="003491" w:themeColor="accent1"/>
    </w:rPr>
  </w:style>
  <w:style w:type="character" w:styleId="SterktsitatTegn" w:customStyle="1">
    <w:name w:val="Sterkt sitat Tegn"/>
    <w:basedOn w:val="Standardskriftforavsnitt"/>
    <w:link w:val="Sterktsitat"/>
    <w:rsid w:val="008E4382"/>
    <w:rPr>
      <w:rFonts w:ascii="Arial" w:hAnsi="Arial" w:cs="Times New Roman"/>
      <w:i/>
      <w:iCs/>
      <w:color w:val="003491" w:themeColor="accent1"/>
      <w:sz w:val="22"/>
      <w:szCs w:val="22"/>
    </w:rPr>
  </w:style>
  <w:style w:type="paragraph" w:styleId="INNH3">
    <w:name w:val="toc 3"/>
    <w:basedOn w:val="Normal"/>
    <w:next w:val="Normal"/>
    <w:unhideWhenUsed/>
    <w:rsid w:val="008E4382"/>
    <w:pPr>
      <w:spacing w:after="100"/>
      <w:ind w:left="440"/>
    </w:pPr>
  </w:style>
  <w:style w:type="paragraph" w:styleId="INNH4">
    <w:name w:val="toc 4"/>
    <w:basedOn w:val="Normal"/>
    <w:next w:val="Normal"/>
    <w:unhideWhenUsed/>
    <w:rsid w:val="008E4382"/>
    <w:pPr>
      <w:spacing w:after="100"/>
      <w:ind w:left="660"/>
    </w:pPr>
  </w:style>
  <w:style w:type="paragraph" w:styleId="INNH5">
    <w:name w:val="toc 5"/>
    <w:basedOn w:val="Normal"/>
    <w:next w:val="Normal"/>
    <w:unhideWhenUsed/>
    <w:rsid w:val="008E4382"/>
    <w:pPr>
      <w:spacing w:after="100"/>
      <w:ind w:left="880"/>
    </w:pPr>
  </w:style>
  <w:style w:type="paragraph" w:styleId="INNH6">
    <w:name w:val="toc 6"/>
    <w:basedOn w:val="Normal"/>
    <w:next w:val="Normal"/>
    <w:unhideWhenUsed/>
    <w:rsid w:val="008E4382"/>
    <w:pPr>
      <w:spacing w:after="100"/>
      <w:ind w:left="1100"/>
    </w:pPr>
  </w:style>
  <w:style w:type="paragraph" w:styleId="INNH7">
    <w:name w:val="toc 7"/>
    <w:basedOn w:val="Normal"/>
    <w:next w:val="Normal"/>
    <w:unhideWhenUsed/>
    <w:rsid w:val="008E4382"/>
    <w:pPr>
      <w:spacing w:after="100"/>
      <w:ind w:left="1320"/>
    </w:pPr>
  </w:style>
  <w:style w:type="paragraph" w:styleId="INNH8">
    <w:name w:val="toc 8"/>
    <w:basedOn w:val="Normal"/>
    <w:next w:val="Normal"/>
    <w:unhideWhenUsed/>
    <w:rsid w:val="008E4382"/>
    <w:pPr>
      <w:spacing w:after="100"/>
      <w:ind w:left="1540"/>
    </w:pPr>
  </w:style>
  <w:style w:type="paragraph" w:styleId="INNH9">
    <w:name w:val="toc 9"/>
    <w:basedOn w:val="Normal"/>
    <w:next w:val="Normal"/>
    <w:unhideWhenUsed/>
    <w:rsid w:val="008E4382"/>
    <w:pPr>
      <w:spacing w:after="100"/>
      <w:ind w:left="1760"/>
    </w:pPr>
  </w:style>
  <w:style w:type="paragraph" w:styleId="Sluttnotetekst">
    <w:name w:val="endnote text"/>
    <w:basedOn w:val="Normal"/>
    <w:link w:val="SluttnotetekstTegn"/>
    <w:semiHidden/>
    <w:unhideWhenUsed/>
    <w:rsid w:val="008E4382"/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Sluttnotetekst"/>
    <w:semiHidden/>
    <w:rsid w:val="008E4382"/>
    <w:rPr>
      <w:rFonts w:ascii="Arial" w:hAnsi="Arial" w:cs="Times New Roman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8E4382"/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tnotetekst"/>
    <w:semiHidden/>
    <w:rsid w:val="008E4382"/>
    <w:rPr>
      <w:rFonts w:ascii="Arial" w:hAnsi="Arial" w:cs="Times New Roman"/>
      <w:sz w:val="20"/>
      <w:szCs w:val="20"/>
    </w:rPr>
  </w:style>
  <w:style w:type="table" w:styleId="Rutenettabelllys">
    <w:name w:val="Grid Table Light"/>
    <w:basedOn w:val="Vanligtabell"/>
    <w:uiPriority w:val="40"/>
    <w:rsid w:val="008E438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EE68D5"/>
    <w:pPr>
      <w:spacing w:after="200"/>
    </w:pPr>
    <w:rPr>
      <w:i/>
      <w:iCs/>
      <w:color w:val="747678" w:themeColor="text2"/>
      <w:sz w:val="18"/>
      <w:szCs w:val="18"/>
    </w:rPr>
  </w:style>
  <w:style w:type="paragraph" w:styleId="paragraph" w:customStyle="1">
    <w:name w:val="paragraph"/>
    <w:basedOn w:val="Normal"/>
    <w:rsid w:val="006037E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n-NO"/>
    </w:rPr>
  </w:style>
  <w:style w:type="character" w:styleId="normaltextrun" w:customStyle="1">
    <w:name w:val="normaltextrun"/>
    <w:basedOn w:val="Standardskriftforavsnitt"/>
    <w:rsid w:val="006037EB"/>
  </w:style>
  <w:style w:type="character" w:styleId="eop" w:customStyle="1">
    <w:name w:val="eop"/>
    <w:basedOn w:val="Standardskriftforavsnitt"/>
    <w:rsid w:val="006037EB"/>
  </w:style>
  <w:style w:type="character" w:styleId="spellingerror" w:customStyle="1">
    <w:name w:val="spellingerror"/>
    <w:basedOn w:val="Standardskriftforavsnitt"/>
    <w:rsid w:val="006037EB"/>
  </w:style>
  <w:style w:type="table" w:styleId="Vanligtabell1">
    <w:name w:val="Plain Table 1"/>
    <w:basedOn w:val="Vanligtabell"/>
    <w:uiPriority w:val="41"/>
    <w:rsid w:val="005A63B9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5A63B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Vanligtabell3">
    <w:name w:val="Plain Table 3"/>
    <w:basedOn w:val="Vanligtabell"/>
    <w:uiPriority w:val="43"/>
    <w:rsid w:val="005A63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02560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025606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025606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774EA1"/>
    <w:rPr>
      <w:color w:val="00B092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4D2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64D24"/>
    <w:rPr>
      <w:rFonts w:ascii="Arial" w:hAnsi="Arial" w:eastAsia="Calibri" w:cs="Times New Roman"/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8.jpg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microsoft.com/office/2020/10/relationships/intelligence" Target="intelligence2.xml" Id="rId24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bde01e9e6d5843fc" /><Relationship Type="http://schemas.openxmlformats.org/officeDocument/2006/relationships/image" Target="/media/image9.png" Id="R502ab8a7d57a4e8a" /><Relationship Type="http://schemas.openxmlformats.org/officeDocument/2006/relationships/image" Target="/media/image3.jpg" Id="R82f3efa2a7e64c4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hsrvfs02\program$\m365_2020\Klepp-kommune-planmal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d830-bafd-4e6c-aa30-cdc1c89ce79e}"/>
      </w:docPartPr>
      <w:docPartBody>
        <w:p w14:paraId="5A2B73B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Klepp kommune">
      <a:dk1>
        <a:srgbClr val="000000"/>
      </a:dk1>
      <a:lt1>
        <a:srgbClr val="FFFFFF"/>
      </a:lt1>
      <a:dk2>
        <a:srgbClr val="747678"/>
      </a:dk2>
      <a:lt2>
        <a:srgbClr val="E7E6E6"/>
      </a:lt2>
      <a:accent1>
        <a:srgbClr val="003491"/>
      </a:accent1>
      <a:accent2>
        <a:srgbClr val="2A6EBB"/>
      </a:accent2>
      <a:accent3>
        <a:srgbClr val="71C7E7"/>
      </a:accent3>
      <a:accent4>
        <a:srgbClr val="00B092"/>
      </a:accent4>
      <a:accent5>
        <a:srgbClr val="FB4F14"/>
      </a:accent5>
      <a:accent6>
        <a:srgbClr val="FFA100"/>
      </a:accent6>
      <a:hlink>
        <a:srgbClr val="003491"/>
      </a:hlink>
      <a:folHlink>
        <a:srgbClr val="00B09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95E7BE9B1B34F93F20DF5A0D35F89" ma:contentTypeVersion="14" ma:contentTypeDescription="Opprett et nytt dokument." ma:contentTypeScope="" ma:versionID="8813ec669c661c5eedf6659bb1e55bc3">
  <xsd:schema xmlns:xsd="http://www.w3.org/2001/XMLSchema" xmlns:xs="http://www.w3.org/2001/XMLSchema" xmlns:p="http://schemas.microsoft.com/office/2006/metadata/properties" xmlns:ns3="9e9a8747-bea2-4585-b8b5-e6a95f7e48a6" xmlns:ns4="78c1c82e-3fb7-412b-84ff-63a7dda01239" targetNamespace="http://schemas.microsoft.com/office/2006/metadata/properties" ma:root="true" ma:fieldsID="eafaf7d8f1d40439b3a81696d456c701" ns3:_="" ns4:_="">
    <xsd:import namespace="9e9a8747-bea2-4585-b8b5-e6a95f7e48a6"/>
    <xsd:import namespace="78c1c82e-3fb7-412b-84ff-63a7dda01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a8747-bea2-4585-b8b5-e6a95f7e4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1c82e-3fb7-412b-84ff-63a7dda01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B551B-F344-B048-957F-D7E5833B0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41371-CEF5-4A3A-8C98-8F9D91ED8761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e9a8747-bea2-4585-b8b5-e6a95f7e48a6"/>
    <ds:schemaRef ds:uri="http://schemas.openxmlformats.org/package/2006/metadata/core-properties"/>
    <ds:schemaRef ds:uri="78c1c82e-3fb7-412b-84ff-63a7dda01239"/>
  </ds:schemaRefs>
</ds:datastoreItem>
</file>

<file path=customXml/itemProps3.xml><?xml version="1.0" encoding="utf-8"?>
<ds:datastoreItem xmlns:ds="http://schemas.openxmlformats.org/officeDocument/2006/customXml" ds:itemID="{98FC4FFE-7378-4556-B2AC-28F7B3EB0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a8747-bea2-4585-b8b5-e6a95f7e48a6"/>
    <ds:schemaRef ds:uri="78c1c82e-3fb7-412b-84ff-63a7dda01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A1C46-01B4-41E5-A883-400E16345B8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Klepp-kommune-planmal.dotx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Tone Betten Lysgård</dc:creator>
  <keywords/>
  <dc:description/>
  <lastModifiedBy>Rita Ueland</lastModifiedBy>
  <revision>5</revision>
  <lastPrinted>2020-12-11T10:02:00.0000000Z</lastPrinted>
  <dcterms:created xsi:type="dcterms:W3CDTF">2022-11-03T07:21:00.0000000Z</dcterms:created>
  <dcterms:modified xsi:type="dcterms:W3CDTF">2022-11-17T11:37:15.0231306Z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0x010100B0195E7BE9B1B34F93F20DF5A0D35F89</vt:lpwstr>
  </property>
  <property fmtid="{D5CDD505-2E9C-101B-9397-08002B2CF9AE}" pid="3" name="MSIP_Label_21b237eb-2f79-45de-aef5-7121ceead835_Enabled">
    <vt:lpwstr>true</vt:lpwstr>
  </property>
  <property fmtid="{D5CDD505-2E9C-101B-9397-08002B2CF9AE}" pid="4" name="MSIP_Label_21b237eb-2f79-45de-aef5-7121ceead835_SetDate">
    <vt:lpwstr>2022-11-03T07:21:17Z</vt:lpwstr>
  </property>
  <property fmtid="{D5CDD505-2E9C-101B-9397-08002B2CF9AE}" pid="5" name="MSIP_Label_21b237eb-2f79-45de-aef5-7121ceead835_Method">
    <vt:lpwstr>Standard</vt:lpwstr>
  </property>
  <property fmtid="{D5CDD505-2E9C-101B-9397-08002B2CF9AE}" pid="6" name="MSIP_Label_21b237eb-2f79-45de-aef5-7121ceead835_Name">
    <vt:lpwstr>defa4170-0d19-0005-0004-bc88714345d2</vt:lpwstr>
  </property>
  <property fmtid="{D5CDD505-2E9C-101B-9397-08002B2CF9AE}" pid="7" name="MSIP_Label_21b237eb-2f79-45de-aef5-7121ceead835_SiteId">
    <vt:lpwstr>e909c4c2-cf35-426b-99ae-116055cf3a92</vt:lpwstr>
  </property>
  <property fmtid="{D5CDD505-2E9C-101B-9397-08002B2CF9AE}" pid="8" name="MSIP_Label_21b237eb-2f79-45de-aef5-7121ceead835_ActionId">
    <vt:lpwstr>71680871-db78-481d-bd7e-e0dd87b5eaca</vt:lpwstr>
  </property>
  <property fmtid="{D5CDD505-2E9C-101B-9397-08002B2CF9AE}" pid="9" name="MSIP_Label_21b237eb-2f79-45de-aef5-7121ceead835_ContentBits">
    <vt:lpwstr>0</vt:lpwstr>
  </property>
</Properties>
</file>